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63" w:rsidRPr="00264C41" w:rsidRDefault="004A5EFD" w:rsidP="00E070D6">
      <w:pPr>
        <w:jc w:val="center"/>
        <w:rPr>
          <w:rFonts w:ascii="Times New Roman" w:hAnsi="Times New Roman" w:cs="Times New Roman"/>
          <w:b/>
          <w:sz w:val="24"/>
          <w:szCs w:val="24"/>
        </w:rPr>
      </w:pPr>
      <w:r w:rsidRPr="00264C41">
        <w:rPr>
          <w:rFonts w:ascii="Times New Roman" w:hAnsi="Times New Roman" w:cs="Times New Roman"/>
          <w:b/>
          <w:sz w:val="24"/>
          <w:szCs w:val="24"/>
        </w:rPr>
        <w:t>Сообщение</w:t>
      </w:r>
      <w:r w:rsidR="002C5B63" w:rsidRPr="00264C41">
        <w:rPr>
          <w:rFonts w:ascii="Times New Roman" w:hAnsi="Times New Roman" w:cs="Times New Roman"/>
          <w:b/>
          <w:sz w:val="24"/>
          <w:szCs w:val="24"/>
        </w:rPr>
        <w:t xml:space="preserve"> о продаже муниципального имущества</w:t>
      </w:r>
      <w:bookmarkStart w:id="0" w:name="_GoBack"/>
      <w:bookmarkEnd w:id="0"/>
    </w:p>
    <w:p w:rsidR="00174823" w:rsidRPr="00264C41" w:rsidRDefault="00174823" w:rsidP="00174823">
      <w:pPr>
        <w:autoSpaceDE w:val="0"/>
        <w:autoSpaceDN w:val="0"/>
        <w:adjustRightInd w:val="0"/>
        <w:spacing w:after="0" w:line="240" w:lineRule="auto"/>
        <w:jc w:val="center"/>
        <w:rPr>
          <w:rFonts w:ascii="Times New Roman" w:hAnsi="Times New Roman" w:cs="Times New Roman"/>
          <w:b/>
          <w:bCs/>
          <w:sz w:val="24"/>
          <w:szCs w:val="24"/>
        </w:rPr>
      </w:pPr>
      <w:r w:rsidRPr="00264C41">
        <w:rPr>
          <w:rFonts w:ascii="Times New Roman" w:hAnsi="Times New Roman" w:cs="Times New Roman"/>
          <w:b/>
          <w:bCs/>
          <w:sz w:val="24"/>
          <w:szCs w:val="24"/>
        </w:rPr>
        <w:t>ИЗВЕЩЕНИЕ О ПРОВЕДЕН</w:t>
      </w:r>
      <w:proofErr w:type="gramStart"/>
      <w:r w:rsidRPr="00264C41">
        <w:rPr>
          <w:rFonts w:ascii="Times New Roman" w:hAnsi="Times New Roman" w:cs="Times New Roman"/>
          <w:b/>
          <w:bCs/>
          <w:sz w:val="24"/>
          <w:szCs w:val="24"/>
        </w:rPr>
        <w:t>ИИ АУ</w:t>
      </w:r>
      <w:proofErr w:type="gramEnd"/>
      <w:r w:rsidRPr="00264C41">
        <w:rPr>
          <w:rFonts w:ascii="Times New Roman" w:hAnsi="Times New Roman" w:cs="Times New Roman"/>
          <w:b/>
          <w:bCs/>
          <w:sz w:val="24"/>
          <w:szCs w:val="24"/>
        </w:rPr>
        <w:t xml:space="preserve">КЦИОНА </w:t>
      </w:r>
    </w:p>
    <w:p w:rsidR="00174823" w:rsidRPr="00264C41" w:rsidRDefault="00174823" w:rsidP="00174823">
      <w:pPr>
        <w:autoSpaceDE w:val="0"/>
        <w:autoSpaceDN w:val="0"/>
        <w:adjustRightInd w:val="0"/>
        <w:spacing w:after="0" w:line="240" w:lineRule="auto"/>
        <w:jc w:val="center"/>
        <w:rPr>
          <w:rFonts w:ascii="Times New Roman" w:hAnsi="Times New Roman" w:cs="Times New Roman"/>
          <w:b/>
          <w:bCs/>
          <w:sz w:val="24"/>
          <w:szCs w:val="24"/>
        </w:rPr>
      </w:pPr>
    </w:p>
    <w:p w:rsidR="00174823" w:rsidRPr="00264C41" w:rsidRDefault="00174823" w:rsidP="00174823">
      <w:pPr>
        <w:pStyle w:val="a4"/>
        <w:spacing w:after="0" w:line="240" w:lineRule="auto"/>
        <w:jc w:val="center"/>
        <w:rPr>
          <w:rFonts w:ascii="Times New Roman" w:hAnsi="Times New Roman"/>
          <w:b/>
          <w:sz w:val="24"/>
          <w:szCs w:val="24"/>
        </w:rPr>
      </w:pPr>
      <w:r w:rsidRPr="00264C41">
        <w:rPr>
          <w:rFonts w:ascii="Times New Roman" w:hAnsi="Times New Roman"/>
          <w:b/>
          <w:bCs/>
          <w:sz w:val="24"/>
          <w:szCs w:val="24"/>
        </w:rPr>
        <w:t xml:space="preserve">по продаже </w:t>
      </w:r>
      <w:r w:rsidRPr="00264C41">
        <w:rPr>
          <w:rFonts w:ascii="Times New Roman" w:hAnsi="Times New Roman"/>
          <w:b/>
          <w:sz w:val="24"/>
          <w:szCs w:val="24"/>
        </w:rPr>
        <w:t xml:space="preserve">муниципального имущества - земельного участка с кадастровым номером </w:t>
      </w:r>
      <w:r w:rsidRPr="00264C41">
        <w:rPr>
          <w:rFonts w:ascii="Times New Roman" w:hAnsi="Times New Roman"/>
          <w:b/>
          <w:bCs/>
          <w:sz w:val="24"/>
          <w:szCs w:val="24"/>
        </w:rPr>
        <w:t xml:space="preserve">28:10:000000:5369, общая площадь: 593 </w:t>
      </w:r>
      <w:proofErr w:type="spellStart"/>
      <w:r w:rsidRPr="00264C41">
        <w:rPr>
          <w:rFonts w:ascii="Times New Roman" w:hAnsi="Times New Roman"/>
          <w:b/>
          <w:bCs/>
          <w:sz w:val="24"/>
          <w:szCs w:val="24"/>
        </w:rPr>
        <w:t>кв</w:t>
      </w:r>
      <w:proofErr w:type="gramStart"/>
      <w:r w:rsidRPr="00264C41">
        <w:rPr>
          <w:rFonts w:ascii="Times New Roman" w:hAnsi="Times New Roman"/>
          <w:b/>
          <w:bCs/>
          <w:sz w:val="24"/>
          <w:szCs w:val="24"/>
        </w:rPr>
        <w:t>.м</w:t>
      </w:r>
      <w:proofErr w:type="spellEnd"/>
      <w:proofErr w:type="gramEnd"/>
      <w:r w:rsidRPr="00264C41">
        <w:rPr>
          <w:rFonts w:ascii="Times New Roman" w:hAnsi="Times New Roman"/>
          <w:b/>
          <w:bCs/>
          <w:sz w:val="24"/>
          <w:szCs w:val="24"/>
        </w:rPr>
        <w:t xml:space="preserve">, </w:t>
      </w:r>
      <w:r w:rsidRPr="00264C41">
        <w:rPr>
          <w:rFonts w:ascii="Times New Roman" w:hAnsi="Times New Roman"/>
          <w:b/>
          <w:sz w:val="24"/>
          <w:szCs w:val="24"/>
        </w:rPr>
        <w:t xml:space="preserve">разрешенное использование земельного </w:t>
      </w:r>
      <w:proofErr w:type="spellStart"/>
      <w:r w:rsidRPr="00264C41">
        <w:rPr>
          <w:rFonts w:ascii="Times New Roman" w:hAnsi="Times New Roman"/>
          <w:b/>
          <w:sz w:val="24"/>
          <w:szCs w:val="24"/>
        </w:rPr>
        <w:t>участка:для</w:t>
      </w:r>
      <w:proofErr w:type="spellEnd"/>
      <w:r w:rsidRPr="00264C41">
        <w:rPr>
          <w:rFonts w:ascii="Times New Roman" w:hAnsi="Times New Roman"/>
          <w:b/>
          <w:sz w:val="24"/>
          <w:szCs w:val="24"/>
        </w:rPr>
        <w:t xml:space="preserve"> ведения личного подсобного хозяйства, категория земель – земли населенных пунктов, </w:t>
      </w:r>
      <w:r w:rsidRPr="00264C41">
        <w:rPr>
          <w:rFonts w:ascii="Times New Roman" w:hAnsi="Times New Roman"/>
          <w:b/>
          <w:bCs/>
          <w:sz w:val="24"/>
          <w:szCs w:val="24"/>
        </w:rPr>
        <w:t xml:space="preserve">местоположение: </w:t>
      </w:r>
      <w:r w:rsidRPr="00264C41">
        <w:rPr>
          <w:rFonts w:ascii="Times New Roman" w:hAnsi="Times New Roman"/>
          <w:b/>
          <w:sz w:val="24"/>
          <w:szCs w:val="24"/>
        </w:rPr>
        <w:t xml:space="preserve">Амурская область, Благовещенский район, </w:t>
      </w:r>
      <w:proofErr w:type="spellStart"/>
      <w:r w:rsidRPr="00264C41">
        <w:rPr>
          <w:rFonts w:ascii="Times New Roman" w:hAnsi="Times New Roman"/>
          <w:b/>
          <w:sz w:val="24"/>
          <w:szCs w:val="24"/>
        </w:rPr>
        <w:t>с</w:t>
      </w:r>
      <w:proofErr w:type="gramStart"/>
      <w:r w:rsidRPr="00264C41">
        <w:rPr>
          <w:rFonts w:ascii="Times New Roman" w:hAnsi="Times New Roman"/>
          <w:b/>
          <w:sz w:val="24"/>
          <w:szCs w:val="24"/>
        </w:rPr>
        <w:t>.Ч</w:t>
      </w:r>
      <w:proofErr w:type="gramEnd"/>
      <w:r w:rsidRPr="00264C41">
        <w:rPr>
          <w:rFonts w:ascii="Times New Roman" w:hAnsi="Times New Roman"/>
          <w:b/>
          <w:sz w:val="24"/>
          <w:szCs w:val="24"/>
        </w:rPr>
        <w:t>игири</w:t>
      </w:r>
      <w:proofErr w:type="spellEnd"/>
      <w:r w:rsidRPr="00264C41">
        <w:rPr>
          <w:rFonts w:ascii="Times New Roman" w:hAnsi="Times New Roman"/>
          <w:b/>
          <w:sz w:val="24"/>
          <w:szCs w:val="24"/>
        </w:rPr>
        <w:t>.</w:t>
      </w:r>
    </w:p>
    <w:p w:rsidR="00174823" w:rsidRPr="00264C41" w:rsidRDefault="00174823" w:rsidP="00174823">
      <w:pPr>
        <w:autoSpaceDE w:val="0"/>
        <w:autoSpaceDN w:val="0"/>
        <w:adjustRightInd w:val="0"/>
        <w:spacing w:after="0" w:line="240" w:lineRule="auto"/>
        <w:jc w:val="center"/>
        <w:rPr>
          <w:rFonts w:ascii="Times New Roman" w:hAnsi="Times New Roman" w:cs="Times New Roman"/>
          <w:b/>
          <w:bCs/>
          <w:sz w:val="24"/>
          <w:szCs w:val="24"/>
        </w:rPr>
      </w:pPr>
    </w:p>
    <w:p w:rsidR="00174823" w:rsidRPr="00264C41" w:rsidRDefault="00174823" w:rsidP="00174823">
      <w:pPr>
        <w:spacing w:after="0" w:line="240" w:lineRule="auto"/>
        <w:ind w:firstLine="709"/>
        <w:jc w:val="both"/>
        <w:rPr>
          <w:rFonts w:ascii="Times New Roman" w:hAnsi="Times New Roman" w:cs="Times New Roman"/>
          <w:b/>
          <w:sz w:val="24"/>
          <w:szCs w:val="24"/>
        </w:rPr>
      </w:pPr>
    </w:p>
    <w:p w:rsidR="00174823" w:rsidRPr="00264C41" w:rsidRDefault="00174823" w:rsidP="00174823">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Администрация Чигиринского сельсовета Благовещенского района Амурской области сообщает о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по продаже земельного участка. Аукцион является открытым по составу участников и по форме подачи предложений.</w:t>
      </w:r>
    </w:p>
    <w:p w:rsidR="00174823" w:rsidRPr="00264C41" w:rsidRDefault="00174823" w:rsidP="00174823">
      <w:pPr>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Организатор аукциона: администрация Чигиринского сельсовета Благовещенского района Амурской области.</w:t>
      </w:r>
    </w:p>
    <w:p w:rsidR="00174823" w:rsidRPr="00264C41" w:rsidRDefault="00174823" w:rsidP="00174823">
      <w:pPr>
        <w:autoSpaceDE w:val="0"/>
        <w:autoSpaceDN w:val="0"/>
        <w:adjustRightInd w:val="0"/>
        <w:spacing w:after="0" w:line="240" w:lineRule="auto"/>
        <w:ind w:firstLine="708"/>
        <w:jc w:val="both"/>
        <w:rPr>
          <w:rFonts w:ascii="Times New Roman" w:hAnsi="Times New Roman" w:cs="Times New Roman"/>
          <w:sz w:val="24"/>
          <w:szCs w:val="24"/>
        </w:rPr>
      </w:pPr>
      <w:r w:rsidRPr="00264C41">
        <w:rPr>
          <w:rFonts w:ascii="Times New Roman" w:hAnsi="Times New Roman" w:cs="Times New Roman"/>
          <w:sz w:val="24"/>
          <w:szCs w:val="24"/>
        </w:rPr>
        <w:t>Реквизиты решения о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 xml:space="preserve">кциона: </w:t>
      </w:r>
      <w:proofErr w:type="gramStart"/>
      <w:r w:rsidRPr="00264C41">
        <w:rPr>
          <w:rFonts w:ascii="Times New Roman" w:hAnsi="Times New Roman" w:cs="Times New Roman"/>
          <w:sz w:val="24"/>
          <w:szCs w:val="24"/>
        </w:rPr>
        <w:t>Постановление № 146 от 27.05.2020г «Об утверждении положения о порядке продажи земельных участков принадлежащих на праве собственности муниципальному образованию Чигиринского сельсовета Благовещенского района Амурской области», Решение Чигиринского сельского Совета народных депутатов от 27.05.2020 г. «О согласовании перечня земельных участков, находящихся в муниципальной собственности Чигиринского сельсовета, предлагаемых для продажи», Решение Чигиринского сельского Совета народных депутатов от 27.05.2020 г. «Об утверждении Положения</w:t>
      </w:r>
      <w:proofErr w:type="gramEnd"/>
      <w:r w:rsidRPr="00264C41">
        <w:rPr>
          <w:rFonts w:ascii="Times New Roman" w:hAnsi="Times New Roman" w:cs="Times New Roman"/>
          <w:sz w:val="24"/>
          <w:szCs w:val="24"/>
        </w:rPr>
        <w:t xml:space="preserve"> о порядке управления и распоряжения земельными участками, находящимися в муниципальной собственности Чигиринского сельсовета»</w:t>
      </w:r>
    </w:p>
    <w:p w:rsidR="00174823" w:rsidRPr="00264C41" w:rsidRDefault="00174823" w:rsidP="00174823">
      <w:pPr>
        <w:pStyle w:val="1"/>
        <w:tabs>
          <w:tab w:val="left" w:pos="1134"/>
        </w:tabs>
        <w:ind w:left="-142" w:firstLine="862"/>
        <w:contextualSpacing/>
        <w:jc w:val="both"/>
        <w:rPr>
          <w:rFonts w:ascii="Times New Roman" w:hAnsi="Times New Roman"/>
          <w:bCs/>
          <w:sz w:val="24"/>
          <w:szCs w:val="24"/>
        </w:rPr>
      </w:pPr>
      <w:r w:rsidRPr="00264C41">
        <w:rPr>
          <w:rFonts w:ascii="Times New Roman" w:hAnsi="Times New Roman"/>
          <w:b/>
          <w:color w:val="000000" w:themeColor="text1"/>
          <w:sz w:val="24"/>
          <w:szCs w:val="24"/>
        </w:rPr>
        <w:t xml:space="preserve">Основание установленного </w:t>
      </w:r>
      <w:r w:rsidRPr="00264C41">
        <w:rPr>
          <w:rFonts w:ascii="Times New Roman" w:hAnsi="Times New Roman"/>
          <w:b/>
          <w:color w:val="000000" w:themeColor="text1"/>
          <w:sz w:val="24"/>
          <w:szCs w:val="24"/>
          <w:lang w:eastAsia="ru-RU"/>
        </w:rPr>
        <w:t>размера цены</w:t>
      </w:r>
      <w:r w:rsidRPr="00264C41">
        <w:rPr>
          <w:rFonts w:ascii="Times New Roman" w:hAnsi="Times New Roman"/>
          <w:b/>
          <w:color w:val="000000" w:themeColor="text1"/>
          <w:sz w:val="24"/>
          <w:szCs w:val="24"/>
        </w:rPr>
        <w:t>:</w:t>
      </w:r>
      <w:r w:rsidRPr="00264C41">
        <w:rPr>
          <w:rFonts w:ascii="Times New Roman" w:hAnsi="Times New Roman"/>
          <w:color w:val="000000" w:themeColor="text1"/>
          <w:sz w:val="24"/>
          <w:szCs w:val="24"/>
        </w:rPr>
        <w:t xml:space="preserve"> </w:t>
      </w:r>
      <w:r w:rsidRPr="00264C41">
        <w:rPr>
          <w:rFonts w:ascii="Times New Roman" w:hAnsi="Times New Roman"/>
          <w:bCs/>
          <w:sz w:val="24"/>
          <w:szCs w:val="24"/>
        </w:rPr>
        <w:t>согласно оценочной стоимости (отчет № 2 по определению рыночной стоимости недвижимого имущества от 14.02.2022г)  в размере</w:t>
      </w:r>
      <w:r w:rsidRPr="00264C41">
        <w:rPr>
          <w:rFonts w:ascii="Times New Roman" w:hAnsi="Times New Roman"/>
          <w:sz w:val="24"/>
          <w:szCs w:val="24"/>
        </w:rPr>
        <w:t xml:space="preserve"> – 259 000,00</w:t>
      </w:r>
      <w:r w:rsidRPr="00264C41">
        <w:rPr>
          <w:rFonts w:ascii="Times New Roman" w:hAnsi="Times New Roman"/>
          <w:bCs/>
          <w:sz w:val="24"/>
          <w:szCs w:val="24"/>
        </w:rPr>
        <w:t xml:space="preserve"> (двести пятьдесят девять тысяч) рублей. 00 коп.</w:t>
      </w:r>
    </w:p>
    <w:p w:rsidR="00174823" w:rsidRPr="00264C41" w:rsidRDefault="00174823" w:rsidP="00174823">
      <w:pPr>
        <w:pStyle w:val="1"/>
        <w:tabs>
          <w:tab w:val="left" w:pos="1134"/>
        </w:tabs>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pacing w:val="-1"/>
          <w:sz w:val="24"/>
          <w:szCs w:val="24"/>
        </w:rPr>
        <w:t xml:space="preserve">            </w:t>
      </w:r>
    </w:p>
    <w:p w:rsidR="00174823" w:rsidRPr="00264C41" w:rsidRDefault="00174823" w:rsidP="00174823">
      <w:pPr>
        <w:pStyle w:val="1"/>
        <w:tabs>
          <w:tab w:val="left" w:pos="1134"/>
        </w:tabs>
        <w:ind w:firstLine="709"/>
        <w:contextualSpacing/>
        <w:jc w:val="both"/>
        <w:rPr>
          <w:rFonts w:ascii="Times New Roman" w:hAnsi="Times New Roman"/>
          <w:b/>
          <w:color w:val="000000" w:themeColor="text1"/>
          <w:spacing w:val="-1"/>
          <w:sz w:val="24"/>
          <w:szCs w:val="24"/>
        </w:rPr>
      </w:pPr>
      <w:r w:rsidRPr="00264C41">
        <w:rPr>
          <w:rFonts w:ascii="Times New Roman" w:hAnsi="Times New Roman"/>
          <w:b/>
          <w:color w:val="000000" w:themeColor="text1"/>
          <w:spacing w:val="-1"/>
          <w:sz w:val="24"/>
          <w:szCs w:val="24"/>
        </w:rPr>
        <w:t>Порядок приема заявок</w:t>
      </w:r>
      <w:r w:rsidRPr="00264C41">
        <w:rPr>
          <w:rFonts w:ascii="Times New Roman" w:hAnsi="Times New Roman"/>
          <w:color w:val="000000" w:themeColor="text1"/>
          <w:spacing w:val="-1"/>
          <w:sz w:val="24"/>
          <w:szCs w:val="24"/>
        </w:rPr>
        <w:t>:</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color w:val="000000" w:themeColor="text1"/>
          <w:spacing w:val="3"/>
          <w:sz w:val="24"/>
          <w:szCs w:val="24"/>
        </w:rPr>
        <w:t>Заявки с прилагаемыми к ним документам</w:t>
      </w:r>
      <w:r w:rsidR="00517E53" w:rsidRPr="00264C41">
        <w:rPr>
          <w:rFonts w:ascii="Times New Roman" w:hAnsi="Times New Roman"/>
          <w:color w:val="000000" w:themeColor="text1"/>
          <w:spacing w:val="3"/>
          <w:sz w:val="24"/>
          <w:szCs w:val="24"/>
        </w:rPr>
        <w:t>и принимаются организатором с 06.04</w:t>
      </w:r>
      <w:r w:rsidRPr="00264C41">
        <w:rPr>
          <w:rFonts w:ascii="Times New Roman" w:hAnsi="Times New Roman"/>
          <w:color w:val="000000" w:themeColor="text1"/>
          <w:spacing w:val="3"/>
          <w:sz w:val="24"/>
          <w:szCs w:val="24"/>
        </w:rPr>
        <w:t>.2022г</w:t>
      </w:r>
      <w:proofErr w:type="gramStart"/>
      <w:r w:rsidRPr="00264C41">
        <w:rPr>
          <w:rFonts w:ascii="Times New Roman" w:hAnsi="Times New Roman"/>
          <w:color w:val="000000" w:themeColor="text1"/>
          <w:spacing w:val="3"/>
          <w:sz w:val="24"/>
          <w:szCs w:val="24"/>
        </w:rPr>
        <w:t xml:space="preserve"> ,</w:t>
      </w:r>
      <w:proofErr w:type="gramEnd"/>
      <w:r w:rsidRPr="00264C41">
        <w:rPr>
          <w:rFonts w:ascii="Times New Roman" w:hAnsi="Times New Roman"/>
          <w:color w:val="000000" w:themeColor="text1"/>
          <w:spacing w:val="3"/>
          <w:sz w:val="24"/>
          <w:szCs w:val="24"/>
        </w:rPr>
        <w:t xml:space="preserve"> по </w:t>
      </w:r>
      <w:r w:rsidRPr="00264C41">
        <w:rPr>
          <w:rFonts w:ascii="Times New Roman" w:hAnsi="Times New Roman"/>
          <w:color w:val="000000" w:themeColor="text1"/>
          <w:spacing w:val="1"/>
          <w:sz w:val="24"/>
          <w:szCs w:val="24"/>
        </w:rPr>
        <w:t xml:space="preserve">рабочим дням с 8.00ч до 16.00ч </w:t>
      </w:r>
      <w:r w:rsidRPr="00264C41">
        <w:rPr>
          <w:rFonts w:ascii="Times New Roman" w:hAnsi="Times New Roman"/>
          <w:color w:val="000000" w:themeColor="text1"/>
          <w:spacing w:val="-1"/>
          <w:sz w:val="24"/>
          <w:szCs w:val="24"/>
        </w:rPr>
        <w:t xml:space="preserve">по местному времени </w:t>
      </w:r>
      <w:r w:rsidRPr="00264C41">
        <w:rPr>
          <w:rFonts w:ascii="Times New Roman" w:hAnsi="Times New Roman"/>
          <w:color w:val="000000" w:themeColor="text1"/>
          <w:spacing w:val="1"/>
          <w:sz w:val="24"/>
          <w:szCs w:val="24"/>
        </w:rPr>
        <w:t xml:space="preserve">(обед с 12.00ч до 13.00ч) по местному времени, начиная со дня размещения </w:t>
      </w:r>
      <w:r w:rsidRPr="00264C41">
        <w:rPr>
          <w:rFonts w:ascii="Times New Roman" w:hAnsi="Times New Roman"/>
          <w:color w:val="000000" w:themeColor="text1"/>
          <w:sz w:val="24"/>
          <w:szCs w:val="24"/>
        </w:rPr>
        <w:t xml:space="preserve">на официальном сайте </w:t>
      </w:r>
      <w:proofErr w:type="spellStart"/>
      <w:r w:rsidRPr="00264C41">
        <w:rPr>
          <w:rFonts w:ascii="Times New Roman" w:hAnsi="Times New Roman"/>
          <w:color w:val="000000" w:themeColor="text1"/>
          <w:sz w:val="24"/>
          <w:szCs w:val="24"/>
          <w:lang w:val="en-US"/>
        </w:rPr>
        <w:t>torgi</w:t>
      </w:r>
      <w:proofErr w:type="spellEnd"/>
      <w:r w:rsidRPr="00264C41">
        <w:rPr>
          <w:rFonts w:ascii="Times New Roman" w:hAnsi="Times New Roman"/>
          <w:color w:val="000000" w:themeColor="text1"/>
          <w:sz w:val="24"/>
          <w:szCs w:val="24"/>
        </w:rPr>
        <w:t>.</w:t>
      </w:r>
      <w:proofErr w:type="spellStart"/>
      <w:r w:rsidRPr="00264C41">
        <w:rPr>
          <w:rFonts w:ascii="Times New Roman" w:hAnsi="Times New Roman"/>
          <w:color w:val="000000" w:themeColor="text1"/>
          <w:sz w:val="24"/>
          <w:szCs w:val="24"/>
          <w:lang w:val="en-US"/>
        </w:rPr>
        <w:t>gov</w:t>
      </w:r>
      <w:proofErr w:type="spellEnd"/>
      <w:r w:rsidRPr="00264C41">
        <w:rPr>
          <w:rFonts w:ascii="Times New Roman" w:hAnsi="Times New Roman"/>
          <w:color w:val="000000" w:themeColor="text1"/>
          <w:sz w:val="24"/>
          <w:szCs w:val="24"/>
        </w:rPr>
        <w:t>.</w:t>
      </w:r>
      <w:proofErr w:type="spellStart"/>
      <w:r w:rsidRPr="00264C41">
        <w:rPr>
          <w:rFonts w:ascii="Times New Roman" w:hAnsi="Times New Roman"/>
          <w:color w:val="000000" w:themeColor="text1"/>
          <w:sz w:val="24"/>
          <w:szCs w:val="24"/>
          <w:lang w:val="en-US"/>
        </w:rPr>
        <w:t>ru</w:t>
      </w:r>
      <w:proofErr w:type="spellEnd"/>
      <w:r w:rsidRPr="00264C41">
        <w:rPr>
          <w:rFonts w:ascii="Times New Roman" w:hAnsi="Times New Roman"/>
          <w:color w:val="000000" w:themeColor="text1"/>
          <w:sz w:val="24"/>
          <w:szCs w:val="24"/>
        </w:rPr>
        <w:t xml:space="preserve"> в сети «Интернет», на официальном сайте администрации Благовещенского района </w:t>
      </w:r>
      <w:r w:rsidRPr="00264C41">
        <w:rPr>
          <w:rFonts w:ascii="Times New Roman" w:hAnsi="Times New Roman"/>
          <w:bCs/>
          <w:color w:val="000000" w:themeColor="text1"/>
          <w:sz w:val="24"/>
          <w:szCs w:val="24"/>
        </w:rPr>
        <w:t>https://blаgraion.amurobl.ru</w:t>
      </w:r>
      <w:r w:rsidRPr="00264C41">
        <w:rPr>
          <w:rFonts w:ascii="Times New Roman" w:hAnsi="Times New Roman"/>
          <w:color w:val="000000" w:themeColor="text1"/>
          <w:spacing w:val="1"/>
          <w:sz w:val="24"/>
          <w:szCs w:val="24"/>
        </w:rPr>
        <w:t xml:space="preserve"> и со </w:t>
      </w:r>
      <w:r w:rsidRPr="00264C41">
        <w:rPr>
          <w:rFonts w:ascii="Times New Roman" w:hAnsi="Times New Roman"/>
          <w:color w:val="000000" w:themeColor="text1"/>
          <w:spacing w:val="2"/>
          <w:sz w:val="24"/>
          <w:szCs w:val="24"/>
        </w:rPr>
        <w:t>дня выхода объявления в средствах</w:t>
      </w:r>
      <w:r w:rsidRPr="00264C41">
        <w:rPr>
          <w:rFonts w:ascii="Times New Roman" w:hAnsi="Times New Roman"/>
          <w:color w:val="000000" w:themeColor="text1"/>
          <w:sz w:val="24"/>
          <w:szCs w:val="24"/>
        </w:rPr>
        <w:t xml:space="preserve"> массовой информации. </w:t>
      </w:r>
      <w:r w:rsidRPr="00264C41">
        <w:rPr>
          <w:rFonts w:ascii="Times New Roman" w:hAnsi="Times New Roman"/>
          <w:color w:val="000000" w:themeColor="text1"/>
          <w:spacing w:val="3"/>
          <w:sz w:val="24"/>
          <w:szCs w:val="24"/>
        </w:rPr>
        <w:t>Заявки с прилагаемыми к ним документами принимаются</w:t>
      </w:r>
      <w:r w:rsidRPr="00264C41">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каб.13. контактный телефон: 8924(841)215722.</w:t>
      </w:r>
    </w:p>
    <w:p w:rsidR="00174823" w:rsidRPr="00264C41" w:rsidRDefault="00174823" w:rsidP="00174823">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pacing w:val="4"/>
          <w:sz w:val="24"/>
          <w:szCs w:val="24"/>
        </w:rPr>
        <w:t>Дата, время и место окончания приема заявок</w:t>
      </w:r>
      <w:r w:rsidR="00517E53" w:rsidRPr="00264C41">
        <w:rPr>
          <w:rFonts w:ascii="Times New Roman" w:hAnsi="Times New Roman" w:cs="Times New Roman"/>
          <w:color w:val="000000" w:themeColor="text1"/>
          <w:spacing w:val="4"/>
          <w:sz w:val="24"/>
          <w:szCs w:val="24"/>
        </w:rPr>
        <w:t xml:space="preserve"> – 11.05</w:t>
      </w:r>
      <w:r w:rsidRPr="00264C41">
        <w:rPr>
          <w:rFonts w:ascii="Times New Roman" w:hAnsi="Times New Roman" w:cs="Times New Roman"/>
          <w:color w:val="000000" w:themeColor="text1"/>
          <w:spacing w:val="4"/>
          <w:sz w:val="24"/>
          <w:szCs w:val="24"/>
        </w:rPr>
        <w:t>.2022г в 16.00 ч</w:t>
      </w:r>
      <w:r w:rsidRPr="00264C41">
        <w:rPr>
          <w:rFonts w:ascii="Times New Roman" w:hAnsi="Times New Roman" w:cs="Times New Roman"/>
          <w:color w:val="000000" w:themeColor="text1"/>
          <w:spacing w:val="-1"/>
          <w:sz w:val="24"/>
          <w:szCs w:val="24"/>
        </w:rPr>
        <w:t xml:space="preserve"> по местному времени, по адресу: Амурская область, Благовещенский район, </w:t>
      </w:r>
      <w:proofErr w:type="spellStart"/>
      <w:r w:rsidRPr="00264C41">
        <w:rPr>
          <w:rFonts w:ascii="Times New Roman" w:hAnsi="Times New Roman" w:cs="Times New Roman"/>
          <w:color w:val="000000" w:themeColor="text1"/>
          <w:spacing w:val="-1"/>
          <w:sz w:val="24"/>
          <w:szCs w:val="24"/>
        </w:rPr>
        <w:t>с</w:t>
      </w:r>
      <w:proofErr w:type="gramStart"/>
      <w:r w:rsidRPr="00264C41">
        <w:rPr>
          <w:rFonts w:ascii="Times New Roman" w:hAnsi="Times New Roman" w:cs="Times New Roman"/>
          <w:color w:val="000000" w:themeColor="text1"/>
          <w:spacing w:val="-1"/>
          <w:sz w:val="24"/>
          <w:szCs w:val="24"/>
        </w:rPr>
        <w:t>.Ч</w:t>
      </w:r>
      <w:proofErr w:type="gramEnd"/>
      <w:r w:rsidRPr="00264C41">
        <w:rPr>
          <w:rFonts w:ascii="Times New Roman" w:hAnsi="Times New Roman" w:cs="Times New Roman"/>
          <w:color w:val="000000" w:themeColor="text1"/>
          <w:spacing w:val="-1"/>
          <w:sz w:val="24"/>
          <w:szCs w:val="24"/>
        </w:rPr>
        <w:t>игири</w:t>
      </w:r>
      <w:proofErr w:type="spellEnd"/>
      <w:r w:rsidRPr="00264C41">
        <w:rPr>
          <w:rFonts w:ascii="Times New Roman" w:hAnsi="Times New Roman" w:cs="Times New Roman"/>
          <w:color w:val="000000" w:themeColor="text1"/>
          <w:spacing w:val="-1"/>
          <w:sz w:val="24"/>
          <w:szCs w:val="24"/>
        </w:rPr>
        <w:t xml:space="preserve">, </w:t>
      </w:r>
      <w:proofErr w:type="spellStart"/>
      <w:r w:rsidRPr="00264C41">
        <w:rPr>
          <w:rFonts w:ascii="Times New Roman" w:hAnsi="Times New Roman" w:cs="Times New Roman"/>
          <w:color w:val="000000" w:themeColor="text1"/>
          <w:spacing w:val="-1"/>
          <w:sz w:val="24"/>
          <w:szCs w:val="24"/>
        </w:rPr>
        <w:t>ул.Центральная</w:t>
      </w:r>
      <w:proofErr w:type="spellEnd"/>
      <w:r w:rsidRPr="00264C41">
        <w:rPr>
          <w:rFonts w:ascii="Times New Roman" w:hAnsi="Times New Roman" w:cs="Times New Roman"/>
          <w:color w:val="000000" w:themeColor="text1"/>
          <w:spacing w:val="-1"/>
          <w:sz w:val="24"/>
          <w:szCs w:val="24"/>
        </w:rPr>
        <w:t>, 37, каб.13.</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z w:val="24"/>
          <w:szCs w:val="24"/>
        </w:rPr>
        <w:t>Дата, время и место определения участников торгов (рассмотрение заявок</w:t>
      </w:r>
      <w:r w:rsidRPr="00264C41">
        <w:rPr>
          <w:rFonts w:ascii="Times New Roman" w:hAnsi="Times New Roman"/>
          <w:color w:val="000000" w:themeColor="text1"/>
          <w:sz w:val="24"/>
          <w:szCs w:val="24"/>
        </w:rPr>
        <w:t xml:space="preserve"> </w:t>
      </w:r>
      <w:r w:rsidRPr="00264C41">
        <w:rPr>
          <w:rFonts w:ascii="Times New Roman" w:hAnsi="Times New Roman"/>
          <w:b/>
          <w:color w:val="000000" w:themeColor="text1"/>
          <w:sz w:val="24"/>
          <w:szCs w:val="24"/>
        </w:rPr>
        <w:t xml:space="preserve">участников торгов) </w:t>
      </w:r>
      <w:r w:rsidR="007A01C5" w:rsidRPr="00264C41">
        <w:rPr>
          <w:rFonts w:ascii="Times New Roman" w:hAnsi="Times New Roman"/>
          <w:color w:val="000000" w:themeColor="text1"/>
          <w:sz w:val="24"/>
          <w:szCs w:val="24"/>
        </w:rPr>
        <w:t>– 13.05</w:t>
      </w:r>
      <w:r w:rsidRPr="00264C41">
        <w:rPr>
          <w:rFonts w:ascii="Times New Roman" w:hAnsi="Times New Roman"/>
          <w:color w:val="000000" w:themeColor="text1"/>
          <w:sz w:val="24"/>
          <w:szCs w:val="24"/>
        </w:rPr>
        <w:t xml:space="preserve">.2022г в 14.00ч </w:t>
      </w:r>
      <w:r w:rsidRPr="00264C41">
        <w:rPr>
          <w:rFonts w:ascii="Times New Roman" w:hAnsi="Times New Roman"/>
          <w:color w:val="000000" w:themeColor="text1"/>
          <w:spacing w:val="-1"/>
          <w:sz w:val="24"/>
          <w:szCs w:val="24"/>
        </w:rPr>
        <w:t xml:space="preserve">по местному времени (в 08:00 по </w:t>
      </w:r>
      <w:proofErr w:type="gramStart"/>
      <w:r w:rsidRPr="00264C41">
        <w:rPr>
          <w:rFonts w:ascii="Times New Roman" w:hAnsi="Times New Roman"/>
          <w:color w:val="000000" w:themeColor="text1"/>
          <w:spacing w:val="-1"/>
          <w:sz w:val="24"/>
          <w:szCs w:val="24"/>
        </w:rPr>
        <w:t>МСК</w:t>
      </w:r>
      <w:proofErr w:type="gramEnd"/>
      <w:r w:rsidRPr="00264C41">
        <w:rPr>
          <w:rFonts w:ascii="Times New Roman" w:hAnsi="Times New Roman"/>
          <w:color w:val="000000" w:themeColor="text1"/>
          <w:spacing w:val="-1"/>
          <w:sz w:val="24"/>
          <w:szCs w:val="24"/>
        </w:rPr>
        <w:t xml:space="preserve">) </w:t>
      </w:r>
      <w:r w:rsidRPr="00264C41">
        <w:rPr>
          <w:rFonts w:ascii="Times New Roman" w:hAnsi="Times New Roman"/>
          <w:color w:val="000000" w:themeColor="text1"/>
          <w:sz w:val="24"/>
          <w:szCs w:val="24"/>
        </w:rPr>
        <w:t xml:space="preserve">по адресу: </w:t>
      </w:r>
      <w:r w:rsidRPr="00264C41">
        <w:rPr>
          <w:rFonts w:ascii="Times New Roman" w:hAnsi="Times New Roman"/>
          <w:color w:val="000000" w:themeColor="text1"/>
          <w:spacing w:val="-1"/>
          <w:sz w:val="24"/>
          <w:szCs w:val="24"/>
        </w:rPr>
        <w:t xml:space="preserve">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517E53" w:rsidRPr="00264C41" w:rsidRDefault="00517E5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pacing w:val="-1"/>
          <w:sz w:val="24"/>
          <w:szCs w:val="24"/>
        </w:rPr>
        <w:t xml:space="preserve">Аукцион состоится: </w:t>
      </w:r>
      <w:r w:rsidR="007A01C5" w:rsidRPr="00264C41">
        <w:rPr>
          <w:rFonts w:ascii="Times New Roman" w:hAnsi="Times New Roman"/>
          <w:color w:val="000000" w:themeColor="text1"/>
          <w:spacing w:val="-1"/>
          <w:sz w:val="24"/>
          <w:szCs w:val="24"/>
        </w:rPr>
        <w:t>18.05</w:t>
      </w:r>
      <w:r w:rsidRPr="00264C41">
        <w:rPr>
          <w:rFonts w:ascii="Times New Roman" w:hAnsi="Times New Roman"/>
          <w:color w:val="000000" w:themeColor="text1"/>
          <w:spacing w:val="-1"/>
          <w:sz w:val="24"/>
          <w:szCs w:val="24"/>
        </w:rPr>
        <w:t xml:space="preserve">.2022г в 14.00 ч по местному времени (в 08:00 по </w:t>
      </w:r>
      <w:proofErr w:type="gramStart"/>
      <w:r w:rsidRPr="00264C41">
        <w:rPr>
          <w:rFonts w:ascii="Times New Roman" w:hAnsi="Times New Roman"/>
          <w:color w:val="000000" w:themeColor="text1"/>
          <w:spacing w:val="-1"/>
          <w:sz w:val="24"/>
          <w:szCs w:val="24"/>
        </w:rPr>
        <w:t>МСК</w:t>
      </w:r>
      <w:proofErr w:type="gramEnd"/>
      <w:r w:rsidRPr="00264C41">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174823" w:rsidRPr="00264C41"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264C41">
        <w:rPr>
          <w:rFonts w:ascii="Times New Roman" w:hAnsi="Times New Roman"/>
          <w:b/>
          <w:color w:val="000000" w:themeColor="text1"/>
          <w:sz w:val="24"/>
          <w:szCs w:val="24"/>
        </w:rPr>
        <w:t>Дата, время и место подведения итогов аукциона</w:t>
      </w:r>
      <w:r w:rsidR="007A01C5" w:rsidRPr="00264C41">
        <w:rPr>
          <w:rFonts w:ascii="Times New Roman" w:hAnsi="Times New Roman"/>
          <w:color w:val="000000" w:themeColor="text1"/>
          <w:sz w:val="24"/>
          <w:szCs w:val="24"/>
        </w:rPr>
        <w:t xml:space="preserve"> – 18.05</w:t>
      </w:r>
      <w:r w:rsidRPr="00264C41">
        <w:rPr>
          <w:rFonts w:ascii="Times New Roman" w:hAnsi="Times New Roman"/>
          <w:color w:val="000000" w:themeColor="text1"/>
          <w:sz w:val="24"/>
          <w:szCs w:val="24"/>
        </w:rPr>
        <w:t xml:space="preserve">.2022г после завершения аукциона по адресу: </w:t>
      </w:r>
      <w:r w:rsidRPr="00264C41">
        <w:rPr>
          <w:rFonts w:ascii="Times New Roman" w:hAnsi="Times New Roman"/>
          <w:color w:val="000000" w:themeColor="text1"/>
          <w:spacing w:val="-1"/>
          <w:sz w:val="24"/>
          <w:szCs w:val="24"/>
        </w:rPr>
        <w:t xml:space="preserve">Амурская область, Благовещенский район, </w:t>
      </w:r>
      <w:proofErr w:type="spellStart"/>
      <w:r w:rsidRPr="00264C41">
        <w:rPr>
          <w:rFonts w:ascii="Times New Roman" w:hAnsi="Times New Roman"/>
          <w:color w:val="000000" w:themeColor="text1"/>
          <w:spacing w:val="-1"/>
          <w:sz w:val="24"/>
          <w:szCs w:val="24"/>
        </w:rPr>
        <w:t>с</w:t>
      </w:r>
      <w:proofErr w:type="gramStart"/>
      <w:r w:rsidRPr="00264C41">
        <w:rPr>
          <w:rFonts w:ascii="Times New Roman" w:hAnsi="Times New Roman"/>
          <w:color w:val="000000" w:themeColor="text1"/>
          <w:spacing w:val="-1"/>
          <w:sz w:val="24"/>
          <w:szCs w:val="24"/>
        </w:rPr>
        <w:t>.Ч</w:t>
      </w:r>
      <w:proofErr w:type="gramEnd"/>
      <w:r w:rsidRPr="00264C41">
        <w:rPr>
          <w:rFonts w:ascii="Times New Roman" w:hAnsi="Times New Roman"/>
          <w:color w:val="000000" w:themeColor="text1"/>
          <w:spacing w:val="-1"/>
          <w:sz w:val="24"/>
          <w:szCs w:val="24"/>
        </w:rPr>
        <w:t>игири</w:t>
      </w:r>
      <w:proofErr w:type="spellEnd"/>
      <w:r w:rsidRPr="00264C41">
        <w:rPr>
          <w:rFonts w:ascii="Times New Roman" w:hAnsi="Times New Roman"/>
          <w:color w:val="000000" w:themeColor="text1"/>
          <w:spacing w:val="-1"/>
          <w:sz w:val="24"/>
          <w:szCs w:val="24"/>
        </w:rPr>
        <w:t xml:space="preserve">, </w:t>
      </w:r>
      <w:proofErr w:type="spellStart"/>
      <w:r w:rsidRPr="00264C41">
        <w:rPr>
          <w:rFonts w:ascii="Times New Roman" w:hAnsi="Times New Roman"/>
          <w:color w:val="000000" w:themeColor="text1"/>
          <w:spacing w:val="-1"/>
          <w:sz w:val="24"/>
          <w:szCs w:val="24"/>
        </w:rPr>
        <w:t>ул.Центральная</w:t>
      </w:r>
      <w:proofErr w:type="spellEnd"/>
      <w:r w:rsidRPr="00264C41">
        <w:rPr>
          <w:rFonts w:ascii="Times New Roman" w:hAnsi="Times New Roman"/>
          <w:color w:val="000000" w:themeColor="text1"/>
          <w:spacing w:val="-1"/>
          <w:sz w:val="24"/>
          <w:szCs w:val="24"/>
        </w:rPr>
        <w:t>, 37, зал заседаний.</w:t>
      </w:r>
    </w:p>
    <w:p w:rsidR="00174823" w:rsidRPr="00264C41" w:rsidRDefault="00174823" w:rsidP="00174823">
      <w:pPr>
        <w:pStyle w:val="ConsPlusNormal"/>
        <w:widowControl/>
        <w:ind w:firstLine="709"/>
        <w:contextualSpacing/>
        <w:jc w:val="both"/>
        <w:rPr>
          <w:rFonts w:ascii="Times New Roman" w:hAnsi="Times New Roman" w:cs="Times New Roman"/>
          <w:color w:val="000000" w:themeColor="text1"/>
          <w:spacing w:val="-1"/>
          <w:sz w:val="24"/>
          <w:szCs w:val="24"/>
        </w:rPr>
      </w:pPr>
      <w:r w:rsidRPr="00264C41">
        <w:rPr>
          <w:rFonts w:ascii="Times New Roman" w:hAnsi="Times New Roman" w:cs="Times New Roman"/>
          <w:b/>
          <w:color w:val="000000" w:themeColor="text1"/>
          <w:spacing w:val="-1"/>
          <w:sz w:val="24"/>
          <w:szCs w:val="24"/>
        </w:rPr>
        <w:t>Контактный телефон</w:t>
      </w:r>
      <w:r w:rsidRPr="00264C41">
        <w:rPr>
          <w:rFonts w:ascii="Times New Roman" w:hAnsi="Times New Roman" w:cs="Times New Roman"/>
          <w:color w:val="000000" w:themeColor="text1"/>
          <w:spacing w:val="-1"/>
          <w:sz w:val="24"/>
          <w:szCs w:val="24"/>
        </w:rPr>
        <w:t>: 8924(841)21-57-22</w:t>
      </w:r>
    </w:p>
    <w:p w:rsidR="00174823" w:rsidRPr="00264C41" w:rsidRDefault="00174823" w:rsidP="00174823">
      <w:pPr>
        <w:pStyle w:val="ConsPlusNormal"/>
        <w:widowControl/>
        <w:ind w:firstLine="709"/>
        <w:contextualSpacing/>
        <w:jc w:val="both"/>
        <w:rPr>
          <w:rFonts w:ascii="Times New Roman" w:hAnsi="Times New Roman" w:cs="Times New Roman"/>
          <w:b/>
          <w:color w:val="000000" w:themeColor="text1"/>
          <w:sz w:val="24"/>
          <w:szCs w:val="24"/>
        </w:rPr>
      </w:pPr>
      <w:r w:rsidRPr="00264C41">
        <w:rPr>
          <w:rFonts w:ascii="Times New Roman" w:hAnsi="Times New Roman" w:cs="Times New Roman"/>
          <w:b/>
          <w:color w:val="000000" w:themeColor="text1"/>
          <w:sz w:val="24"/>
          <w:szCs w:val="24"/>
        </w:rPr>
        <w:lastRenderedPageBreak/>
        <w:t>Лот № 1</w:t>
      </w:r>
    </w:p>
    <w:p w:rsidR="00264C41" w:rsidRPr="00264C41" w:rsidRDefault="00264C41" w:rsidP="00264C41">
      <w:pPr>
        <w:pStyle w:val="textbastxt"/>
        <w:ind w:firstLine="709"/>
        <w:contextualSpacing/>
        <w:rPr>
          <w:b/>
          <w:color w:val="000000" w:themeColor="text1"/>
        </w:rPr>
      </w:pPr>
      <w:r w:rsidRPr="00264C41">
        <w:rPr>
          <w:b/>
          <w:color w:val="000000" w:themeColor="text1"/>
        </w:rPr>
        <w:t xml:space="preserve">Предмет аукциона: </w:t>
      </w:r>
      <w:r w:rsidRPr="00264C41">
        <w:rPr>
          <w:color w:val="000000" w:themeColor="text1"/>
        </w:rPr>
        <w:t>земельный участок, находящийся в муниципальной собственности администрации Чигиринского сельсовета Благовещенского района Амурской области</w:t>
      </w:r>
      <w:r w:rsidRPr="00264C41">
        <w:rPr>
          <w:color w:val="000000" w:themeColor="text1"/>
          <w:spacing w:val="1"/>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Кадастровый номер земельного участка:</w:t>
      </w:r>
      <w:r w:rsidRPr="00264C41">
        <w:rPr>
          <w:rFonts w:ascii="Times New Roman" w:hAnsi="Times New Roman" w:cs="Times New Roman"/>
          <w:bCs/>
          <w:color w:val="000000" w:themeColor="text1"/>
          <w:sz w:val="24"/>
          <w:szCs w:val="24"/>
        </w:rPr>
        <w:t xml:space="preserve"> 28:10:000000:5369.</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Общая площадь</w:t>
      </w:r>
      <w:r w:rsidRPr="00264C41">
        <w:rPr>
          <w:rFonts w:ascii="Times New Roman" w:hAnsi="Times New Roman" w:cs="Times New Roman"/>
          <w:bCs/>
          <w:color w:val="000000" w:themeColor="text1"/>
          <w:sz w:val="24"/>
          <w:szCs w:val="24"/>
        </w:rPr>
        <w:t xml:space="preserve">: 593 </w:t>
      </w:r>
      <w:proofErr w:type="spellStart"/>
      <w:r w:rsidRPr="00264C41">
        <w:rPr>
          <w:rFonts w:ascii="Times New Roman" w:hAnsi="Times New Roman" w:cs="Times New Roman"/>
          <w:bCs/>
          <w:color w:val="000000" w:themeColor="text1"/>
          <w:sz w:val="24"/>
          <w:szCs w:val="24"/>
        </w:rPr>
        <w:t>кв</w:t>
      </w:r>
      <w:proofErr w:type="gramStart"/>
      <w:r w:rsidRPr="00264C41">
        <w:rPr>
          <w:rFonts w:ascii="Times New Roman" w:hAnsi="Times New Roman" w:cs="Times New Roman"/>
          <w:bCs/>
          <w:color w:val="000000" w:themeColor="text1"/>
          <w:sz w:val="24"/>
          <w:szCs w:val="24"/>
        </w:rPr>
        <w:t>.м</w:t>
      </w:r>
      <w:proofErr w:type="spellEnd"/>
      <w:proofErr w:type="gramEnd"/>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Разрешенное использование земельного участка</w:t>
      </w:r>
      <w:r w:rsidRPr="00264C41">
        <w:rPr>
          <w:rFonts w:ascii="Times New Roman" w:hAnsi="Times New Roman" w:cs="Times New Roman"/>
          <w:color w:val="000000" w:themeColor="text1"/>
          <w:sz w:val="24"/>
          <w:szCs w:val="24"/>
        </w:rPr>
        <w:t>: для ведения личного подсобного хозяйства.</w:t>
      </w:r>
    </w:p>
    <w:p w:rsidR="00264C41" w:rsidRPr="00264C41" w:rsidRDefault="00264C41" w:rsidP="00264C41">
      <w:pPr>
        <w:spacing w:after="0" w:line="240" w:lineRule="auto"/>
        <w:ind w:firstLine="709"/>
        <w:contextualSpacing/>
        <w:jc w:val="both"/>
        <w:rPr>
          <w:rFonts w:ascii="Times New Roman" w:hAnsi="Times New Roman" w:cs="Times New Roman"/>
          <w:b/>
          <w:color w:val="000000" w:themeColor="text1"/>
          <w:sz w:val="24"/>
          <w:szCs w:val="24"/>
        </w:rPr>
      </w:pPr>
      <w:r w:rsidRPr="00264C41">
        <w:rPr>
          <w:rFonts w:ascii="Times New Roman" w:hAnsi="Times New Roman" w:cs="Times New Roman"/>
          <w:b/>
          <w:bCs/>
          <w:color w:val="000000" w:themeColor="text1"/>
          <w:sz w:val="24"/>
          <w:szCs w:val="24"/>
        </w:rPr>
        <w:t>Местоположение</w:t>
      </w:r>
      <w:r w:rsidRPr="00264C41">
        <w:rPr>
          <w:rFonts w:ascii="Times New Roman" w:hAnsi="Times New Roman" w:cs="Times New Roman"/>
          <w:bCs/>
          <w:color w:val="000000" w:themeColor="text1"/>
          <w:sz w:val="24"/>
          <w:szCs w:val="24"/>
        </w:rPr>
        <w:t xml:space="preserve">: </w:t>
      </w:r>
      <w:r w:rsidRPr="00264C41">
        <w:rPr>
          <w:rFonts w:ascii="Times New Roman" w:hAnsi="Times New Roman" w:cs="Times New Roman"/>
          <w:color w:val="000000" w:themeColor="text1"/>
          <w:sz w:val="24"/>
          <w:szCs w:val="24"/>
        </w:rPr>
        <w:t xml:space="preserve">Амурская область, Благовещенский район, </w:t>
      </w:r>
      <w:proofErr w:type="spellStart"/>
      <w:r w:rsidRPr="00264C41">
        <w:rPr>
          <w:rFonts w:ascii="Times New Roman" w:hAnsi="Times New Roman" w:cs="Times New Roman"/>
          <w:color w:val="000000" w:themeColor="text1"/>
          <w:sz w:val="24"/>
          <w:szCs w:val="24"/>
        </w:rPr>
        <w:t>с</w:t>
      </w:r>
      <w:proofErr w:type="gramStart"/>
      <w:r w:rsidRPr="00264C41">
        <w:rPr>
          <w:rFonts w:ascii="Times New Roman" w:hAnsi="Times New Roman" w:cs="Times New Roman"/>
          <w:color w:val="000000" w:themeColor="text1"/>
          <w:sz w:val="24"/>
          <w:szCs w:val="24"/>
        </w:rPr>
        <w:t>.Ч</w:t>
      </w:r>
      <w:proofErr w:type="gramEnd"/>
      <w:r w:rsidRPr="00264C41">
        <w:rPr>
          <w:rFonts w:ascii="Times New Roman" w:hAnsi="Times New Roman" w:cs="Times New Roman"/>
          <w:color w:val="000000" w:themeColor="text1"/>
          <w:sz w:val="24"/>
          <w:szCs w:val="24"/>
        </w:rPr>
        <w:t>игири</w:t>
      </w:r>
      <w:proofErr w:type="spellEnd"/>
      <w:r w:rsidRPr="00264C41">
        <w:rPr>
          <w:rFonts w:ascii="Times New Roman" w:hAnsi="Times New Roman" w:cs="Times New Roman"/>
          <w:color w:val="000000" w:themeColor="text1"/>
          <w:sz w:val="24"/>
          <w:szCs w:val="24"/>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Категория земель </w:t>
      </w:r>
      <w:r w:rsidRPr="00264C41">
        <w:rPr>
          <w:rFonts w:ascii="Times New Roman" w:hAnsi="Times New Roman" w:cs="Times New Roman"/>
          <w:color w:val="000000" w:themeColor="text1"/>
          <w:sz w:val="24"/>
          <w:szCs w:val="24"/>
        </w:rPr>
        <w:t>– земли населённых пунктов.</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
          <w:bCs/>
          <w:color w:val="000000" w:themeColor="text1"/>
          <w:sz w:val="24"/>
          <w:szCs w:val="24"/>
        </w:rPr>
        <w:t>Границы земельного участка</w:t>
      </w:r>
      <w:r w:rsidRPr="00264C41">
        <w:rPr>
          <w:rFonts w:ascii="Times New Roman" w:hAnsi="Times New Roman" w:cs="Times New Roman"/>
          <w:bCs/>
          <w:color w:val="000000" w:themeColor="text1"/>
          <w:sz w:val="24"/>
          <w:szCs w:val="24"/>
        </w:rPr>
        <w:t>: в границах, указанных в кадастровой выписке земельного участка.</w:t>
      </w:r>
    </w:p>
    <w:p w:rsidR="00264C41" w:rsidRPr="00264C41" w:rsidRDefault="00264C41" w:rsidP="00264C41">
      <w:pPr>
        <w:pStyle w:val="1"/>
        <w:tabs>
          <w:tab w:val="left" w:pos="1134"/>
        </w:tabs>
        <w:ind w:left="720"/>
        <w:contextualSpacing/>
        <w:jc w:val="both"/>
        <w:rPr>
          <w:rFonts w:ascii="Times New Roman" w:hAnsi="Times New Roman"/>
          <w:bCs/>
          <w:color w:val="000000" w:themeColor="text1"/>
          <w:sz w:val="24"/>
          <w:szCs w:val="24"/>
        </w:rPr>
      </w:pPr>
      <w:r w:rsidRPr="00264C41">
        <w:rPr>
          <w:rFonts w:ascii="Times New Roman" w:hAnsi="Times New Roman"/>
          <w:b/>
          <w:bCs/>
          <w:color w:val="000000" w:themeColor="text1"/>
          <w:sz w:val="24"/>
          <w:szCs w:val="24"/>
        </w:rPr>
        <w:t xml:space="preserve">Начальная цена предмета аукциона </w:t>
      </w:r>
      <w:r w:rsidRPr="00264C41">
        <w:rPr>
          <w:rFonts w:ascii="Times New Roman" w:hAnsi="Times New Roman"/>
          <w:color w:val="000000" w:themeColor="text1"/>
          <w:sz w:val="24"/>
          <w:szCs w:val="24"/>
        </w:rPr>
        <w:t>– 259 000,00</w:t>
      </w:r>
      <w:r w:rsidRPr="00264C41">
        <w:rPr>
          <w:rFonts w:ascii="Times New Roman" w:hAnsi="Times New Roman"/>
          <w:bCs/>
          <w:color w:val="000000" w:themeColor="text1"/>
          <w:sz w:val="24"/>
          <w:szCs w:val="24"/>
        </w:rPr>
        <w:t xml:space="preserve"> (двести пятьдесят девять тысяч) рублей. 00 коп.</w:t>
      </w:r>
    </w:p>
    <w:p w:rsidR="00264C41" w:rsidRPr="00264C41" w:rsidRDefault="00264C41" w:rsidP="00264C41">
      <w:pPr>
        <w:pStyle w:val="1"/>
        <w:tabs>
          <w:tab w:val="left" w:pos="1134"/>
        </w:tabs>
        <w:ind w:firstLine="709"/>
        <w:contextualSpacing/>
        <w:jc w:val="both"/>
        <w:rPr>
          <w:rFonts w:ascii="Times New Roman" w:hAnsi="Times New Roman"/>
          <w:bCs/>
          <w:color w:val="000000" w:themeColor="text1"/>
          <w:sz w:val="24"/>
          <w:szCs w:val="24"/>
        </w:rPr>
      </w:pPr>
      <w:r w:rsidRPr="00264C41">
        <w:rPr>
          <w:rFonts w:ascii="Times New Roman" w:hAnsi="Times New Roman"/>
          <w:b/>
          <w:bCs/>
          <w:color w:val="000000" w:themeColor="text1"/>
          <w:sz w:val="24"/>
          <w:szCs w:val="24"/>
        </w:rPr>
        <w:t xml:space="preserve">«Шаг аукциона»: </w:t>
      </w:r>
      <w:r w:rsidRPr="00264C41">
        <w:rPr>
          <w:rFonts w:ascii="Times New Roman" w:hAnsi="Times New Roman"/>
          <w:color w:val="000000" w:themeColor="text1"/>
          <w:sz w:val="24"/>
          <w:szCs w:val="24"/>
        </w:rPr>
        <w:t>3% от начальной цены предмета аукциона</w:t>
      </w:r>
      <w:r w:rsidRPr="00264C41">
        <w:rPr>
          <w:rFonts w:ascii="Times New Roman" w:hAnsi="Times New Roman"/>
          <w:bCs/>
          <w:color w:val="000000" w:themeColor="text1"/>
          <w:sz w:val="24"/>
          <w:szCs w:val="24"/>
        </w:rPr>
        <w:t xml:space="preserve"> – 7770,00 (семь тысяч семьсот семьдесят) руб. 00 коп.</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Cs/>
          <w:color w:val="000000" w:themeColor="text1"/>
          <w:sz w:val="24"/>
          <w:szCs w:val="24"/>
        </w:rPr>
      </w:pPr>
      <w:r w:rsidRPr="00264C41">
        <w:rPr>
          <w:rFonts w:ascii="Times New Roman" w:hAnsi="Times New Roman" w:cs="Times New Roman"/>
          <w:b/>
          <w:bCs/>
          <w:color w:val="000000" w:themeColor="text1"/>
          <w:sz w:val="24"/>
          <w:szCs w:val="24"/>
        </w:rPr>
        <w:t xml:space="preserve">Размер задатка: </w:t>
      </w:r>
      <w:r w:rsidRPr="00264C41">
        <w:rPr>
          <w:rFonts w:ascii="Times New Roman" w:hAnsi="Times New Roman" w:cs="Times New Roman"/>
          <w:color w:val="000000" w:themeColor="text1"/>
          <w:sz w:val="24"/>
          <w:szCs w:val="24"/>
        </w:rPr>
        <w:t xml:space="preserve">в размере 20% от начальной цены предмета аукциона </w:t>
      </w:r>
      <w:r w:rsidRPr="00264C41">
        <w:rPr>
          <w:rFonts w:ascii="Times New Roman" w:hAnsi="Times New Roman" w:cs="Times New Roman"/>
          <w:bCs/>
          <w:color w:val="000000" w:themeColor="text1"/>
          <w:sz w:val="24"/>
          <w:szCs w:val="24"/>
        </w:rPr>
        <w:t>– 51 800,00 (пятьдесят одна тысяча восемьсот) руб. 00 коп.</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Обременения земельного участка: </w:t>
      </w:r>
      <w:r w:rsidRPr="00264C41">
        <w:rPr>
          <w:rFonts w:ascii="Times New Roman" w:hAnsi="Times New Roman" w:cs="Times New Roman"/>
          <w:color w:val="000000" w:themeColor="text1"/>
          <w:sz w:val="24"/>
          <w:szCs w:val="24"/>
        </w:rPr>
        <w:t>нет.</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Зонирование земельного участка, в зависимости от его предназначения: </w:t>
      </w:r>
      <w:r w:rsidRPr="00264C41">
        <w:rPr>
          <w:rFonts w:ascii="Times New Roman" w:hAnsi="Times New Roman" w:cs="Times New Roman"/>
          <w:color w:val="000000" w:themeColor="text1"/>
          <w:sz w:val="24"/>
          <w:szCs w:val="24"/>
        </w:rPr>
        <w:t>Р-1 – Зона парков, скверов, и бульваров.</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Код вида разрешенного использования земельного участка:</w:t>
      </w:r>
      <w:r w:rsidRPr="00264C41">
        <w:rPr>
          <w:rFonts w:ascii="Times New Roman" w:hAnsi="Times New Roman" w:cs="Times New Roman"/>
          <w:color w:val="000000" w:themeColor="text1"/>
          <w:sz w:val="24"/>
          <w:szCs w:val="24"/>
        </w:rPr>
        <w:t xml:space="preserve"> 2.2</w:t>
      </w:r>
    </w:p>
    <w:p w:rsidR="00264C41" w:rsidRPr="00264C41" w:rsidRDefault="00264C41" w:rsidP="00264C41">
      <w:pPr>
        <w:tabs>
          <w:tab w:val="left" w:pos="709"/>
        </w:tabs>
        <w:spacing w:after="0" w:line="240" w:lineRule="auto"/>
        <w:ind w:firstLine="709"/>
        <w:jc w:val="both"/>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Код вида условно разрешенного использования</w:t>
      </w:r>
      <w:r w:rsidRPr="00264C41">
        <w:rPr>
          <w:rFonts w:ascii="Times New Roman" w:hAnsi="Times New Roman" w:cs="Times New Roman"/>
          <w:color w:val="000000" w:themeColor="text1"/>
          <w:sz w:val="24"/>
          <w:szCs w:val="24"/>
        </w:rPr>
        <w:t>: отсутствует.</w:t>
      </w:r>
    </w:p>
    <w:p w:rsidR="00264C41" w:rsidRPr="00264C41" w:rsidRDefault="00264C41" w:rsidP="00264C41">
      <w:pPr>
        <w:pStyle w:val="s1"/>
        <w:spacing w:before="0" w:beforeAutospacing="0" w:after="0" w:afterAutospacing="0"/>
        <w:jc w:val="both"/>
        <w:rPr>
          <w:bCs/>
          <w:color w:val="000000" w:themeColor="text1"/>
        </w:rPr>
      </w:pPr>
      <w:r w:rsidRPr="00264C41">
        <w:rPr>
          <w:b/>
          <w:color w:val="000000" w:themeColor="text1"/>
        </w:rPr>
        <w:t xml:space="preserve">           Описание вида разрешенного использования земельного участка:</w:t>
      </w:r>
      <w:r w:rsidRPr="00264C41">
        <w:rPr>
          <w:b/>
          <w:color w:val="FF0000"/>
        </w:rPr>
        <w:t xml:space="preserve"> </w:t>
      </w:r>
      <w:r w:rsidRPr="00264C41">
        <w:rPr>
          <w:bCs/>
          <w:color w:val="000000" w:themeColor="text1"/>
        </w:rPr>
        <w:t xml:space="preserve">Размещение жилого дома, указанного в описании вида разрешенного использования с </w:t>
      </w:r>
      <w:hyperlink r:id="rId5" w:anchor="block_1021" w:history="1">
        <w:r w:rsidRPr="00264C41">
          <w:rPr>
            <w:rStyle w:val="a3"/>
            <w:bCs/>
            <w:color w:val="000000" w:themeColor="text1"/>
          </w:rPr>
          <w:t>кодом 2.1</w:t>
        </w:r>
      </w:hyperlink>
      <w:r w:rsidRPr="00264C41">
        <w:rPr>
          <w:rStyle w:val="a3"/>
          <w:bCs/>
          <w:color w:val="000000" w:themeColor="text1"/>
        </w:rPr>
        <w:t>классификатора видов разрешенного использования земельных участков</w:t>
      </w:r>
      <w:r w:rsidRPr="00264C41">
        <w:rPr>
          <w:bCs/>
          <w:color w:val="000000" w:themeColor="text1"/>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264C41" w:rsidRPr="00264C41" w:rsidRDefault="00264C41" w:rsidP="00264C4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4C41">
        <w:rPr>
          <w:rFonts w:ascii="Times New Roman" w:hAnsi="Times New Roman" w:cs="Times New Roman"/>
          <w:b/>
          <w:color w:val="000000" w:themeColor="text1"/>
          <w:sz w:val="24"/>
          <w:szCs w:val="24"/>
        </w:rPr>
        <w:t xml:space="preserve">           Описание вида условно разрешенного использования земельного участка: </w:t>
      </w:r>
      <w:r w:rsidRPr="00264C41">
        <w:rPr>
          <w:rFonts w:ascii="Times New Roman" w:hAnsi="Times New Roman" w:cs="Times New Roman"/>
          <w:color w:val="000000" w:themeColor="text1"/>
          <w:sz w:val="24"/>
          <w:szCs w:val="24"/>
        </w:rPr>
        <w:t>отсутствует.</w:t>
      </w:r>
    </w:p>
    <w:p w:rsidR="00264C41" w:rsidRPr="00264C41" w:rsidRDefault="00264C41" w:rsidP="00264C41">
      <w:pPr>
        <w:shd w:val="clear" w:color="auto" w:fill="FFFFFF"/>
        <w:spacing w:after="0" w:line="240" w:lineRule="auto"/>
        <w:ind w:firstLine="709"/>
        <w:rPr>
          <w:rFonts w:ascii="Times New Roman" w:hAnsi="Times New Roman" w:cs="Times New Roman"/>
          <w:b/>
          <w:bCs/>
          <w:color w:val="000000" w:themeColor="text1"/>
          <w:spacing w:val="-1"/>
          <w:sz w:val="24"/>
          <w:szCs w:val="24"/>
        </w:rPr>
      </w:pPr>
      <w:r w:rsidRPr="00264C41">
        <w:rPr>
          <w:rFonts w:ascii="Times New Roman" w:hAnsi="Times New Roman" w:cs="Times New Roman"/>
          <w:b/>
          <w:bCs/>
          <w:color w:val="000000" w:themeColor="text1"/>
          <w:spacing w:val="-1"/>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264C41" w:rsidRPr="00264C41" w:rsidRDefault="00264C41" w:rsidP="00264C41">
      <w:pPr>
        <w:pStyle w:val="a4"/>
        <w:shd w:val="clear" w:color="auto" w:fill="FFFFFF"/>
        <w:spacing w:after="0" w:line="240" w:lineRule="auto"/>
        <w:ind w:left="0" w:firstLine="709"/>
        <w:jc w:val="both"/>
        <w:rPr>
          <w:rFonts w:ascii="Times New Roman" w:hAnsi="Times New Roman"/>
          <w:b/>
          <w:color w:val="000000" w:themeColor="text1"/>
          <w:spacing w:val="1"/>
          <w:sz w:val="24"/>
          <w:szCs w:val="24"/>
        </w:rPr>
      </w:pPr>
      <w:r w:rsidRPr="00264C41">
        <w:rPr>
          <w:rFonts w:ascii="Times New Roman" w:hAnsi="Times New Roman"/>
          <w:b/>
          <w:color w:val="000000" w:themeColor="text1"/>
          <w:spacing w:val="1"/>
          <w:sz w:val="24"/>
          <w:szCs w:val="24"/>
        </w:rPr>
        <w:t>1.Электроснабжение:</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bCs/>
          <w:color w:val="000000" w:themeColor="text1"/>
          <w:spacing w:val="-1"/>
          <w:sz w:val="24"/>
          <w:szCs w:val="24"/>
        </w:rPr>
        <w:t xml:space="preserve">Электроснабжение объекта коммунального обслуживания, которое предполагается осуществить на земельном участке, расположенном в Благовещенском районе с кадастровым номером: 28:10:000000:5369 возможно. </w:t>
      </w:r>
      <w:r w:rsidRPr="00264C41">
        <w:rPr>
          <w:rFonts w:ascii="Times New Roman" w:hAnsi="Times New Roman" w:cs="Times New Roman"/>
          <w:color w:val="000000" w:themeColor="text1"/>
          <w:sz w:val="24"/>
          <w:szCs w:val="24"/>
        </w:rPr>
        <w:t xml:space="preserve">Технологическое присоединение к электрическим сетям АО «ДРСК» будет </w:t>
      </w:r>
      <w:proofErr w:type="spellStart"/>
      <w:r w:rsidRPr="00264C41">
        <w:rPr>
          <w:rFonts w:ascii="Times New Roman" w:hAnsi="Times New Roman" w:cs="Times New Roman"/>
          <w:color w:val="000000" w:themeColor="text1"/>
          <w:sz w:val="24"/>
          <w:szCs w:val="24"/>
        </w:rPr>
        <w:t>осуществлятся</w:t>
      </w:r>
      <w:proofErr w:type="spellEnd"/>
      <w:r w:rsidRPr="00264C41">
        <w:rPr>
          <w:rFonts w:ascii="Times New Roman" w:hAnsi="Times New Roman" w:cs="Times New Roman"/>
          <w:color w:val="000000" w:themeColor="text1"/>
          <w:sz w:val="24"/>
          <w:szCs w:val="24"/>
        </w:rPr>
        <w:t xml:space="preserve"> в соответствии с «Правилами технологического присоединения </w:t>
      </w:r>
      <w:proofErr w:type="spellStart"/>
      <w:r w:rsidRPr="00264C41">
        <w:rPr>
          <w:rFonts w:ascii="Times New Roman" w:hAnsi="Times New Roman" w:cs="Times New Roman"/>
          <w:color w:val="000000" w:themeColor="text1"/>
          <w:sz w:val="24"/>
          <w:szCs w:val="24"/>
        </w:rPr>
        <w:t>энергопринимающих</w:t>
      </w:r>
      <w:proofErr w:type="spellEnd"/>
      <w:r w:rsidRPr="00264C41">
        <w:rPr>
          <w:rFonts w:ascii="Times New Roman" w:hAnsi="Times New Roman" w:cs="Times New Roman"/>
          <w:color w:val="000000" w:themeColor="text1"/>
          <w:sz w:val="24"/>
          <w:szCs w:val="24"/>
        </w:rPr>
        <w:t xml:space="preserve">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 декабря 2004года № 861. Для этого заявителю необходимо обратиться в установленном порядке в АО «ДРСК» с заявкой на технологическое присоединение.</w:t>
      </w:r>
    </w:p>
    <w:p w:rsidR="00264C41" w:rsidRPr="00264C41" w:rsidRDefault="00264C41" w:rsidP="00264C41">
      <w:pPr>
        <w:pStyle w:val="Default"/>
        <w:ind w:firstLine="708"/>
        <w:jc w:val="both"/>
        <w:rPr>
          <w:color w:val="000000" w:themeColor="text1"/>
        </w:rPr>
      </w:pPr>
      <w:r w:rsidRPr="00264C41">
        <w:rPr>
          <w:color w:val="000000" w:themeColor="text1"/>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264C41" w:rsidRPr="00264C41" w:rsidRDefault="00264C41" w:rsidP="00264C41">
      <w:pPr>
        <w:pStyle w:val="a4"/>
        <w:shd w:val="clear" w:color="auto" w:fill="FFFFFF"/>
        <w:spacing w:after="0" w:line="240" w:lineRule="auto"/>
        <w:ind w:left="0" w:firstLine="708"/>
        <w:jc w:val="both"/>
        <w:rPr>
          <w:rFonts w:ascii="Times New Roman" w:hAnsi="Times New Roman"/>
          <w:b/>
          <w:bCs/>
          <w:color w:val="000000" w:themeColor="text1"/>
          <w:spacing w:val="-1"/>
          <w:sz w:val="24"/>
          <w:szCs w:val="24"/>
        </w:rPr>
      </w:pPr>
      <w:r w:rsidRPr="00264C41">
        <w:rPr>
          <w:rFonts w:ascii="Times New Roman" w:hAnsi="Times New Roman"/>
          <w:b/>
          <w:bCs/>
          <w:color w:val="000000" w:themeColor="text1"/>
          <w:spacing w:val="-1"/>
          <w:sz w:val="24"/>
          <w:szCs w:val="24"/>
        </w:rPr>
        <w:t>2.Водоснабжение.</w:t>
      </w:r>
    </w:p>
    <w:p w:rsidR="00264C41" w:rsidRPr="00264C41" w:rsidRDefault="00264C41" w:rsidP="00264C41">
      <w:pPr>
        <w:shd w:val="clear" w:color="auto" w:fill="FFFFFF"/>
        <w:spacing w:after="0" w:line="240" w:lineRule="auto"/>
        <w:ind w:firstLine="708"/>
        <w:jc w:val="both"/>
        <w:rPr>
          <w:rFonts w:ascii="Times New Roman" w:hAnsi="Times New Roman" w:cs="Times New Roman"/>
          <w:color w:val="000000" w:themeColor="text1"/>
          <w:sz w:val="24"/>
          <w:szCs w:val="24"/>
        </w:rPr>
      </w:pPr>
      <w:r w:rsidRPr="00264C41">
        <w:rPr>
          <w:rFonts w:ascii="Times New Roman" w:hAnsi="Times New Roman" w:cs="Times New Roman"/>
          <w:color w:val="000000" w:themeColor="text1"/>
          <w:sz w:val="24"/>
          <w:szCs w:val="24"/>
        </w:rPr>
        <w:t>Предусмотреть индивидуальные источники водоснабжения.</w:t>
      </w:r>
    </w:p>
    <w:p w:rsidR="00264C41" w:rsidRPr="00264C41" w:rsidRDefault="00264C41" w:rsidP="00264C41">
      <w:pPr>
        <w:pStyle w:val="a4"/>
        <w:shd w:val="clear" w:color="auto" w:fill="FFFFFF"/>
        <w:spacing w:after="0" w:line="240" w:lineRule="auto"/>
        <w:ind w:left="0" w:firstLine="708"/>
        <w:jc w:val="both"/>
        <w:rPr>
          <w:rFonts w:ascii="Times New Roman" w:hAnsi="Times New Roman"/>
          <w:b/>
          <w:bCs/>
          <w:color w:val="000000" w:themeColor="text1"/>
          <w:spacing w:val="-1"/>
          <w:sz w:val="24"/>
          <w:szCs w:val="24"/>
        </w:rPr>
      </w:pPr>
      <w:r w:rsidRPr="00264C41">
        <w:rPr>
          <w:rFonts w:ascii="Times New Roman" w:hAnsi="Times New Roman"/>
          <w:b/>
          <w:bCs/>
          <w:color w:val="000000" w:themeColor="text1"/>
          <w:spacing w:val="-1"/>
          <w:sz w:val="24"/>
          <w:szCs w:val="24"/>
        </w:rPr>
        <w:t>3.Теплоснабжение.</w:t>
      </w:r>
    </w:p>
    <w:p w:rsidR="00264C41" w:rsidRPr="00264C41" w:rsidRDefault="00264C41" w:rsidP="00264C41">
      <w:pPr>
        <w:shd w:val="clear" w:color="auto" w:fill="FFFFFF"/>
        <w:spacing w:after="0" w:line="240" w:lineRule="auto"/>
        <w:ind w:firstLine="708"/>
        <w:contextualSpacing/>
        <w:jc w:val="both"/>
        <w:rPr>
          <w:rFonts w:ascii="Times New Roman" w:hAnsi="Times New Roman" w:cs="Times New Roman"/>
          <w:b/>
          <w:color w:val="000000" w:themeColor="text1"/>
          <w:spacing w:val="12"/>
          <w:sz w:val="24"/>
          <w:szCs w:val="24"/>
        </w:rPr>
      </w:pPr>
      <w:r w:rsidRPr="00264C41">
        <w:rPr>
          <w:rFonts w:ascii="Times New Roman" w:hAnsi="Times New Roman" w:cs="Times New Roman"/>
          <w:color w:val="000000" w:themeColor="text1"/>
          <w:sz w:val="24"/>
          <w:szCs w:val="24"/>
        </w:rPr>
        <w:t>Предусмотреть индивидуальные источники теплоснабжения.</w:t>
      </w:r>
      <w:r w:rsidRPr="00264C41">
        <w:rPr>
          <w:rFonts w:ascii="Times New Roman" w:hAnsi="Times New Roman" w:cs="Times New Roman"/>
          <w:b/>
          <w:color w:val="000000" w:themeColor="text1"/>
          <w:spacing w:val="12"/>
          <w:sz w:val="24"/>
          <w:szCs w:val="24"/>
        </w:rPr>
        <w:t xml:space="preserve"> </w:t>
      </w:r>
    </w:p>
    <w:p w:rsidR="00264C41" w:rsidRPr="00264C41" w:rsidRDefault="00264C41" w:rsidP="00264C41">
      <w:pPr>
        <w:spacing w:after="0" w:line="240" w:lineRule="auto"/>
        <w:rPr>
          <w:rFonts w:ascii="Times New Roman" w:hAnsi="Times New Roman" w:cs="Times New Roman"/>
          <w:color w:val="000000" w:themeColor="text1"/>
          <w:sz w:val="24"/>
          <w:szCs w:val="24"/>
        </w:rPr>
      </w:pPr>
      <w:r w:rsidRPr="00264C41">
        <w:rPr>
          <w:rFonts w:ascii="Times New Roman" w:hAnsi="Times New Roman" w:cs="Times New Roman"/>
          <w:b/>
          <w:color w:val="000000" w:themeColor="text1"/>
          <w:sz w:val="24"/>
          <w:szCs w:val="24"/>
        </w:rPr>
        <w:t xml:space="preserve">            Реквизиты счёта для перечисления задатка:</w:t>
      </w:r>
      <w:r w:rsidRPr="00264C41">
        <w:rPr>
          <w:rFonts w:ascii="Times New Roman" w:hAnsi="Times New Roman" w:cs="Times New Roman"/>
          <w:color w:val="000000" w:themeColor="text1"/>
          <w:sz w:val="24"/>
          <w:szCs w:val="24"/>
        </w:rPr>
        <w:t xml:space="preserve"> </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 xml:space="preserve">Юридический адрес: 675520 Амурская область, Благовещенский район с. Чигири,  </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lastRenderedPageBreak/>
        <w:t>ул. Новая, 4</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Фактический адрес:</w:t>
      </w:r>
      <w:r w:rsidRPr="00264C41">
        <w:rPr>
          <w:rFonts w:ascii="Times New Roman" w:hAnsi="Times New Roman" w:cs="Times New Roman"/>
          <w:color w:val="000000"/>
          <w:spacing w:val="-6"/>
          <w:sz w:val="24"/>
          <w:szCs w:val="24"/>
        </w:rPr>
        <w:t xml:space="preserve"> 675520, Амурская область, Благовещенский район с. Чигири, ул. Центральная, 37</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ИНН   2812000760 КПП   281201001</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ОГРН 1022800528673</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Получатель: УФК по Амурской области (Администрация Чигиринского сельсовета)</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Банк получателя: ОТДЕЛЕНИЕ БЛАГОВЕЩЕНСК БАНКА РОССИИ//УФК по Амурской области г. Благовещенск;</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БИК: 011012100;</w:t>
      </w:r>
    </w:p>
    <w:p w:rsidR="00264C41" w:rsidRPr="00264C41" w:rsidRDefault="00264C41" w:rsidP="00264C41">
      <w:pPr>
        <w:spacing w:after="0" w:line="240" w:lineRule="auto"/>
        <w:rPr>
          <w:rFonts w:ascii="Times New Roman" w:hAnsi="Times New Roman" w:cs="Times New Roman"/>
          <w:sz w:val="24"/>
          <w:szCs w:val="24"/>
        </w:rPr>
      </w:pPr>
      <w:proofErr w:type="gramStart"/>
      <w:r w:rsidRPr="00264C41">
        <w:rPr>
          <w:rFonts w:ascii="Times New Roman" w:hAnsi="Times New Roman" w:cs="Times New Roman"/>
          <w:sz w:val="24"/>
          <w:szCs w:val="24"/>
        </w:rPr>
        <w:t>Кор./счет</w:t>
      </w:r>
      <w:proofErr w:type="gramEnd"/>
      <w:r w:rsidRPr="00264C41">
        <w:rPr>
          <w:rFonts w:ascii="Times New Roman" w:hAnsi="Times New Roman" w:cs="Times New Roman"/>
          <w:sz w:val="24"/>
          <w:szCs w:val="24"/>
        </w:rPr>
        <w:t>:40102810245370000015;</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Рас</w:t>
      </w:r>
      <w:proofErr w:type="gramStart"/>
      <w:r w:rsidRPr="00264C41">
        <w:rPr>
          <w:rFonts w:ascii="Times New Roman" w:hAnsi="Times New Roman" w:cs="Times New Roman"/>
          <w:sz w:val="24"/>
          <w:szCs w:val="24"/>
        </w:rPr>
        <w:t>.</w:t>
      </w:r>
      <w:proofErr w:type="gramEnd"/>
      <w:r w:rsidRPr="00264C41">
        <w:rPr>
          <w:rFonts w:ascii="Times New Roman" w:hAnsi="Times New Roman" w:cs="Times New Roman"/>
          <w:sz w:val="24"/>
          <w:szCs w:val="24"/>
        </w:rPr>
        <w:t>/</w:t>
      </w:r>
      <w:proofErr w:type="gramStart"/>
      <w:r w:rsidRPr="00264C41">
        <w:rPr>
          <w:rFonts w:ascii="Times New Roman" w:hAnsi="Times New Roman" w:cs="Times New Roman"/>
          <w:sz w:val="24"/>
          <w:szCs w:val="24"/>
        </w:rPr>
        <w:t>с</w:t>
      </w:r>
      <w:proofErr w:type="gramEnd"/>
      <w:r w:rsidRPr="00264C41">
        <w:rPr>
          <w:rFonts w:ascii="Times New Roman" w:hAnsi="Times New Roman" w:cs="Times New Roman"/>
          <w:sz w:val="24"/>
          <w:szCs w:val="24"/>
        </w:rPr>
        <w:t>чет: 03232643106114402300;</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Лицевой счет 05233015760 в Управлении Федерального казначейства по Амурской области</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Код главы 923</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ОКПО   04107255, ОКВЭД  84.11.31,  ОКАТО  10211840001,</w:t>
      </w:r>
    </w:p>
    <w:p w:rsidR="00264C41" w:rsidRPr="00264C41" w:rsidRDefault="00264C41" w:rsidP="00264C41">
      <w:pPr>
        <w:spacing w:after="0" w:line="240" w:lineRule="auto"/>
        <w:rPr>
          <w:rFonts w:ascii="Times New Roman" w:hAnsi="Times New Roman" w:cs="Times New Roman"/>
          <w:sz w:val="24"/>
          <w:szCs w:val="24"/>
        </w:rPr>
      </w:pPr>
      <w:r w:rsidRPr="00264C41">
        <w:rPr>
          <w:rFonts w:ascii="Times New Roman" w:hAnsi="Times New Roman" w:cs="Times New Roman"/>
          <w:sz w:val="24"/>
          <w:szCs w:val="24"/>
        </w:rPr>
        <w:t>ОКОГУ  3300500,  ОКОПФ  75404,  ОКФС  14,  ОКТМО  10611440101</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 xml:space="preserve">Назначение платежа: задаток на участие в аукционе (дата аукциона) по лоту № ___. </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pacing w:val="12"/>
          <w:sz w:val="24"/>
          <w:szCs w:val="24"/>
        </w:rPr>
      </w:pPr>
      <w:r w:rsidRPr="00264C41">
        <w:rPr>
          <w:rFonts w:ascii="Times New Roman" w:hAnsi="Times New Roman" w:cs="Times New Roman"/>
          <w:b/>
          <w:spacing w:val="12"/>
          <w:sz w:val="24"/>
          <w:szCs w:val="24"/>
        </w:rPr>
        <w:t>Порядок внесения задатка.</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t>Задаток должен поступить заявителем</w:t>
      </w:r>
      <w:r w:rsidRPr="00264C41">
        <w:rPr>
          <w:rFonts w:ascii="Times New Roman" w:hAnsi="Times New Roman" w:cs="Times New Roman"/>
          <w:b/>
          <w:sz w:val="24"/>
          <w:szCs w:val="24"/>
        </w:rPr>
        <w:t xml:space="preserve"> </w:t>
      </w:r>
      <w:r w:rsidRPr="00264C41">
        <w:rPr>
          <w:rFonts w:ascii="Times New Roman" w:hAnsi="Times New Roman" w:cs="Times New Roman"/>
          <w:sz w:val="24"/>
          <w:szCs w:val="24"/>
        </w:rPr>
        <w:t xml:space="preserve">лично на указанный счет Организатора аукциона до окончательного срока приема заявок на участие в аукционе. </w:t>
      </w:r>
    </w:p>
    <w:p w:rsidR="00264C41" w:rsidRPr="00264C41" w:rsidRDefault="00264C41" w:rsidP="00264C41">
      <w:pPr>
        <w:pStyle w:val="ConsNormal"/>
        <w:widowControl/>
        <w:ind w:right="-199" w:firstLine="709"/>
        <w:jc w:val="both"/>
        <w:rPr>
          <w:rFonts w:ascii="Times New Roman" w:hAnsi="Times New Roman"/>
          <w:sz w:val="24"/>
          <w:szCs w:val="24"/>
        </w:rPr>
      </w:pPr>
      <w:r w:rsidRPr="00264C41">
        <w:rPr>
          <w:rFonts w:ascii="Times New Roman" w:hAnsi="Times New Roman"/>
          <w:sz w:val="24"/>
          <w:szCs w:val="24"/>
        </w:rPr>
        <w:t xml:space="preserve">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претендента участником аукциона.  </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264C41">
        <w:rPr>
          <w:rFonts w:ascii="Times New Roman" w:hAnsi="Times New Roman" w:cs="Times New Roman"/>
          <w:sz w:val="24"/>
          <w:szCs w:val="24"/>
        </w:rPr>
        <w:t>Представление документов, подтверждающих внесение задатка, признается заключением договора о задатке (Приложение № 1) и</w:t>
      </w:r>
      <w:r w:rsidRPr="00264C41">
        <w:rPr>
          <w:rFonts w:ascii="Times New Roman" w:hAnsi="Times New Roman" w:cs="Times New Roman"/>
          <w:color w:val="FF0000"/>
          <w:sz w:val="24"/>
          <w:szCs w:val="24"/>
        </w:rPr>
        <w:t xml:space="preserve"> </w:t>
      </w:r>
      <w:r w:rsidRPr="00264C41">
        <w:rPr>
          <w:rFonts w:ascii="Times New Roman" w:hAnsi="Times New Roman" w:cs="Times New Roman"/>
          <w:sz w:val="24"/>
          <w:szCs w:val="24"/>
        </w:rPr>
        <w:t>выпиской с банковского счета</w:t>
      </w:r>
      <w:r w:rsidRPr="00264C41">
        <w:rPr>
          <w:rFonts w:ascii="Times New Roman" w:hAnsi="Times New Roman" w:cs="Times New Roman"/>
          <w:color w:val="000000" w:themeColor="text1"/>
          <w:sz w:val="24"/>
          <w:szCs w:val="24"/>
        </w:rPr>
        <w:t>.</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z w:val="24"/>
          <w:szCs w:val="24"/>
        </w:rPr>
      </w:pPr>
      <w:r w:rsidRPr="00264C41">
        <w:rPr>
          <w:rFonts w:ascii="Times New Roman" w:hAnsi="Times New Roman" w:cs="Times New Roman"/>
          <w:b/>
          <w:sz w:val="24"/>
          <w:szCs w:val="24"/>
        </w:rPr>
        <w:t>Возврат задатка.</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1. 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2. 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3. В случае отказа от аукциона, организатор аукциона в течение трех дней извещает участников аукциона о своем отказе в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и возвращает им внесенные задатки.</w:t>
      </w:r>
    </w:p>
    <w:p w:rsidR="00264C41" w:rsidRPr="00264C41" w:rsidRDefault="00264C41" w:rsidP="00264C41">
      <w:pPr>
        <w:pStyle w:val="ConsPlusNormal"/>
        <w:ind w:firstLine="708"/>
        <w:jc w:val="both"/>
        <w:rPr>
          <w:rFonts w:ascii="Times New Roman" w:eastAsia="Calibri" w:hAnsi="Times New Roman" w:cs="Times New Roman"/>
          <w:sz w:val="24"/>
          <w:szCs w:val="24"/>
        </w:rPr>
      </w:pPr>
      <w:r w:rsidRPr="00264C41">
        <w:rPr>
          <w:rFonts w:ascii="Times New Roman" w:hAnsi="Times New Roman" w:cs="Times New Roman"/>
          <w:sz w:val="24"/>
          <w:szCs w:val="24"/>
        </w:rPr>
        <w:t xml:space="preserve">4. </w:t>
      </w:r>
      <w:r w:rsidRPr="00264C41">
        <w:rPr>
          <w:rFonts w:ascii="Times New Roman" w:eastAsia="Calibri"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5. В случае</w:t>
      </w:r>
      <w:proofErr w:type="gramStart"/>
      <w:r w:rsidRPr="00264C41">
        <w:rPr>
          <w:rFonts w:ascii="Times New Roman" w:hAnsi="Times New Roman" w:cs="Times New Roman"/>
          <w:sz w:val="24"/>
          <w:szCs w:val="24"/>
        </w:rPr>
        <w:t>,</w:t>
      </w:r>
      <w:proofErr w:type="gramEnd"/>
      <w:r w:rsidRPr="00264C41">
        <w:rPr>
          <w:rFonts w:ascii="Times New Roman" w:hAnsi="Times New Roman" w:cs="Times New Roman"/>
          <w:sz w:val="24"/>
          <w:szCs w:val="24"/>
        </w:rPr>
        <w:t xml:space="preserve"> если победитель аукциона уклонился от заключения договора купли-продажи земельного участка, внесенный задаток ему не возвращается.</w:t>
      </w:r>
    </w:p>
    <w:p w:rsidR="00264C41" w:rsidRPr="00264C41" w:rsidRDefault="00264C41" w:rsidP="00264C41">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264C41">
        <w:rPr>
          <w:rFonts w:ascii="Times New Roman" w:hAnsi="Times New Roman" w:cs="Times New Roman"/>
          <w:sz w:val="24"/>
          <w:szCs w:val="24"/>
        </w:rPr>
        <w:t>6. Внесенный победителем аукциона задаток засчитывается в счет оплаты покупки земельного участка по договору купли-продажи.</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b/>
          <w:sz w:val="24"/>
          <w:szCs w:val="24"/>
        </w:rPr>
        <w:t xml:space="preserve">Сроки подписания и оплаты договора купли-продажи земельного участка: </w:t>
      </w:r>
      <w:r w:rsidRPr="00264C41">
        <w:rPr>
          <w:rFonts w:ascii="Times New Roman" w:hAnsi="Times New Roman" w:cs="Times New Roman"/>
          <w:sz w:val="24"/>
          <w:szCs w:val="24"/>
        </w:rPr>
        <w:t>30 (тридцать) календарных дней со дня направления организатором аукциона проекта договора купли-продажи.</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noProof/>
          <w:sz w:val="24"/>
          <w:szCs w:val="24"/>
          <w:lang w:eastAsia="zh-CN"/>
        </w:rPr>
      </w:pPr>
      <w:r w:rsidRPr="00264C41">
        <w:rPr>
          <w:rFonts w:ascii="Times New Roman" w:hAnsi="Times New Roman" w:cs="Times New Roman"/>
          <w:b/>
          <w:noProof/>
          <w:sz w:val="24"/>
          <w:szCs w:val="24"/>
          <w:lang w:eastAsia="zh-CN"/>
        </w:rPr>
        <w:t>Условия допуска и отказа в допуске к участию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1. Для участия в аукционе заявители представляют в установленный в извещении о проведен</w:t>
      </w:r>
      <w:proofErr w:type="gramStart"/>
      <w:r w:rsidRPr="00264C41">
        <w:rPr>
          <w:color w:val="000000"/>
        </w:rPr>
        <w:t>ии ау</w:t>
      </w:r>
      <w:proofErr w:type="gramEnd"/>
      <w:r w:rsidRPr="00264C41">
        <w:rPr>
          <w:color w:val="000000"/>
        </w:rPr>
        <w:t>кциона срок следующие документы:</w:t>
      </w:r>
    </w:p>
    <w:p w:rsidR="00264C41" w:rsidRPr="00264C41" w:rsidRDefault="00264C41" w:rsidP="00264C41">
      <w:pPr>
        <w:pStyle w:val="s1"/>
        <w:shd w:val="clear" w:color="auto" w:fill="FFFFFF"/>
        <w:spacing w:before="0" w:beforeAutospacing="0" w:after="0" w:afterAutospacing="0"/>
        <w:ind w:firstLine="709"/>
        <w:rPr>
          <w:color w:val="000000"/>
        </w:rPr>
      </w:pPr>
      <w:r w:rsidRPr="00264C41">
        <w:rPr>
          <w:color w:val="000000"/>
        </w:rPr>
        <w:lastRenderedPageBreak/>
        <w:t xml:space="preserve"> 1) заявка на участие в аукционе по установленной в извещении о проведен</w:t>
      </w:r>
      <w:proofErr w:type="gramStart"/>
      <w:r w:rsidRPr="00264C41">
        <w:rPr>
          <w:color w:val="000000"/>
        </w:rPr>
        <w:t>ии ау</w:t>
      </w:r>
      <w:proofErr w:type="gramEnd"/>
      <w:r w:rsidRPr="00264C41">
        <w:rPr>
          <w:color w:val="000000"/>
        </w:rPr>
        <w:t>кциона форме с указанием банковских реквизитов счета для возврата задатка;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 копии документов, удостоверяющих личность заявителя (для граждан);</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3) документы, подтверждающие внесение задатка.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2.Представление документов, подтверждающих внесение задатка, признается заключением соглашения о задатке и выпиской банка, через который было осуществлено внесение задатка.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3. Организатор аукциона не вправе требовать представление иных документов, за исключением документов, указанных в </w:t>
      </w:r>
      <w:hyperlink r:id="rId6" w:anchor="/document/12124624/entry/39121" w:history="1">
        <w:r w:rsidRPr="00264C41">
          <w:rPr>
            <w:rStyle w:val="a3"/>
          </w:rPr>
          <w:t>пунктах 1</w:t>
        </w:r>
      </w:hyperlink>
      <w:r w:rsidRPr="00264C41">
        <w:rPr>
          <w:color w:val="000000"/>
        </w:rPr>
        <w:t xml:space="preserve"> и </w:t>
      </w:r>
      <w:hyperlink r:id="rId7" w:anchor="/document/12124624/entry/3912011" w:history="1">
        <w:r w:rsidRPr="00264C41">
          <w:rPr>
            <w:rStyle w:val="a3"/>
          </w:rPr>
          <w:t>1.1</w:t>
        </w:r>
      </w:hyperlink>
      <w:r w:rsidRPr="00264C41">
        <w:rPr>
          <w:color w:val="000000"/>
        </w:rPr>
        <w:t xml:space="preserve"> статьи 39.12. Земельного кодекса РФ. </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5. Один заявитель вправе подать только одну заявку на участие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6. Заявка на участие в аукционе, поступившая по истечении срока приема заявок, возвращается заявителю в день ее поступления.</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8. Заявитель не допускается к участию в аукционе в следующих случаях:</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1) непредставление необходимых для участия в аукционе документов или представление недостоверных сведений;</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2) </w:t>
      </w:r>
      <w:proofErr w:type="gramStart"/>
      <w:r w:rsidRPr="00264C41">
        <w:rPr>
          <w:color w:val="000000"/>
        </w:rPr>
        <w:t>не поступление</w:t>
      </w:r>
      <w:proofErr w:type="gramEnd"/>
      <w:r w:rsidRPr="00264C41">
        <w:rPr>
          <w:color w:val="000000"/>
        </w:rPr>
        <w:t xml:space="preserve"> задатка на дату рассмотрения заявок на участие в аукционе;</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264C41" w:rsidRPr="00264C41" w:rsidRDefault="00264C41" w:rsidP="00264C41">
      <w:pPr>
        <w:pStyle w:val="s1"/>
        <w:shd w:val="clear" w:color="auto" w:fill="FFFFFF"/>
        <w:spacing w:before="0" w:beforeAutospacing="0" w:after="0" w:afterAutospacing="0"/>
        <w:rPr>
          <w:color w:val="000000"/>
        </w:rPr>
      </w:pPr>
      <w:r w:rsidRPr="00264C41">
        <w:rPr>
          <w:color w:val="000000"/>
        </w:rPr>
        <w:t xml:space="preserve">             4) наличие сведений о заявителе в реестре недобросовестных участников аукциона.</w:t>
      </w:r>
    </w:p>
    <w:p w:rsidR="00264C41" w:rsidRPr="00264C41" w:rsidRDefault="00264C41" w:rsidP="00264C41">
      <w:pPr>
        <w:pStyle w:val="TextBoldCenter"/>
        <w:spacing w:before="0"/>
        <w:ind w:firstLine="708"/>
        <w:jc w:val="left"/>
        <w:outlineLvl w:val="0"/>
        <w:rPr>
          <w:sz w:val="24"/>
          <w:szCs w:val="24"/>
        </w:rPr>
      </w:pPr>
      <w:r w:rsidRPr="00264C41">
        <w:rPr>
          <w:sz w:val="24"/>
          <w:szCs w:val="24"/>
        </w:rPr>
        <w:t>Порядок проведения аукциона.</w:t>
      </w:r>
    </w:p>
    <w:p w:rsidR="00264C41" w:rsidRPr="00264C41" w:rsidRDefault="00264C41" w:rsidP="00264C41">
      <w:pPr>
        <w:pStyle w:val="TextBoldCenter"/>
        <w:tabs>
          <w:tab w:val="num" w:pos="709"/>
          <w:tab w:val="num" w:pos="1440"/>
        </w:tabs>
        <w:spacing w:before="0"/>
        <w:ind w:firstLine="709"/>
        <w:jc w:val="both"/>
        <w:outlineLvl w:val="0"/>
        <w:rPr>
          <w:b w:val="0"/>
          <w:sz w:val="24"/>
          <w:szCs w:val="24"/>
        </w:rPr>
      </w:pPr>
      <w:r w:rsidRPr="00264C41">
        <w:rPr>
          <w:b w:val="0"/>
          <w:sz w:val="24"/>
          <w:szCs w:val="24"/>
        </w:rPr>
        <w:t>Подведение итогов аукциона проводится комиссией в день и час по адресу, указанному в извещении.</w:t>
      </w:r>
      <w:r w:rsidRPr="00264C41">
        <w:rPr>
          <w:sz w:val="24"/>
          <w:szCs w:val="24"/>
        </w:rPr>
        <w:t xml:space="preserve"> </w:t>
      </w:r>
    </w:p>
    <w:p w:rsidR="00264C41" w:rsidRPr="00264C41" w:rsidRDefault="00264C41" w:rsidP="00264C41">
      <w:pPr>
        <w:pStyle w:val="TextBoldCenter"/>
        <w:tabs>
          <w:tab w:val="num" w:pos="1440"/>
        </w:tabs>
        <w:spacing w:before="0"/>
        <w:ind w:firstLine="709"/>
        <w:jc w:val="both"/>
        <w:outlineLvl w:val="0"/>
        <w:rPr>
          <w:b w:val="0"/>
          <w:spacing w:val="-4"/>
          <w:sz w:val="24"/>
          <w:szCs w:val="24"/>
        </w:rPr>
      </w:pPr>
      <w:r w:rsidRPr="00264C41">
        <w:rPr>
          <w:b w:val="0"/>
          <w:spacing w:val="-4"/>
          <w:sz w:val="24"/>
          <w:szCs w:val="24"/>
        </w:rPr>
        <w:t>Аукцион проводится в следующем порядке:</w:t>
      </w:r>
    </w:p>
    <w:p w:rsidR="00264C41" w:rsidRPr="00264C41" w:rsidRDefault="00264C41" w:rsidP="00264C41">
      <w:pPr>
        <w:shd w:val="clear" w:color="auto" w:fill="FFFFFF"/>
        <w:spacing w:after="0" w:line="240" w:lineRule="auto"/>
        <w:jc w:val="both"/>
        <w:rPr>
          <w:rFonts w:ascii="Times New Roman" w:hAnsi="Times New Roman" w:cs="Times New Roman"/>
          <w:spacing w:val="-4"/>
          <w:sz w:val="24"/>
          <w:szCs w:val="24"/>
        </w:rPr>
      </w:pPr>
      <w:r w:rsidRPr="00264C41">
        <w:rPr>
          <w:rFonts w:ascii="Times New Roman" w:hAnsi="Times New Roman" w:cs="Times New Roman"/>
          <w:spacing w:val="-4"/>
          <w:sz w:val="24"/>
          <w:szCs w:val="2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xml:space="preserve">– </w:t>
      </w:r>
      <w:proofErr w:type="gramStart"/>
      <w:r w:rsidRPr="00264C41">
        <w:rPr>
          <w:rFonts w:ascii="Times New Roman" w:hAnsi="Times New Roman"/>
          <w:sz w:val="24"/>
          <w:szCs w:val="24"/>
        </w:rPr>
        <w:t>у</w:t>
      </w:r>
      <w:proofErr w:type="gramEnd"/>
      <w:r w:rsidRPr="00264C41">
        <w:rPr>
          <w:rFonts w:ascii="Times New Roman" w:hAnsi="Times New Roman"/>
          <w:sz w:val="24"/>
          <w:szCs w:val="24"/>
        </w:rPr>
        <w:t xml:space="preserve">частникам аукциона выдаются пронумерованные билеты,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xml:space="preserve">– каждая последующая цена назначается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w:t>
      </w:r>
      <w:proofErr w:type="gramStart"/>
      <w:r w:rsidRPr="00264C41">
        <w:rPr>
          <w:rFonts w:ascii="Times New Roman" w:hAnsi="Times New Roman"/>
          <w:sz w:val="24"/>
          <w:szCs w:val="24"/>
        </w:rPr>
        <w:t>Затем аукционист объявляет следующую цену предмета аукциона в соответствии с «шагом аукциона»;</w:t>
      </w:r>
      <w:proofErr w:type="gramEnd"/>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lastRenderedPageBreak/>
        <w:t>– в ходе аукциона участники аукциона могут заявить с голоса свою цену предмета аукциона, кратную «шагу аукциона», одновременно с поднятием билета;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 по завершен</w:t>
      </w:r>
      <w:proofErr w:type="gramStart"/>
      <w:r w:rsidRPr="00264C41">
        <w:rPr>
          <w:rFonts w:ascii="Times New Roman" w:hAnsi="Times New Roman"/>
          <w:sz w:val="24"/>
          <w:szCs w:val="24"/>
        </w:rPr>
        <w:t>ии ау</w:t>
      </w:r>
      <w:proofErr w:type="gramEnd"/>
      <w:r w:rsidRPr="00264C41">
        <w:rPr>
          <w:rFonts w:ascii="Times New Roman" w:hAnsi="Times New Roman"/>
          <w:sz w:val="24"/>
          <w:szCs w:val="24"/>
        </w:rPr>
        <w:t>кциона аукционист объявляет о реализации права покупки земельного участка, называет размер цены земельного участка и номер билета победителя аукциона.</w:t>
      </w:r>
    </w:p>
    <w:p w:rsidR="00264C41" w:rsidRPr="00264C41" w:rsidRDefault="00264C41" w:rsidP="00264C41">
      <w:pPr>
        <w:pStyle w:val="1"/>
        <w:tabs>
          <w:tab w:val="num" w:pos="709"/>
          <w:tab w:val="num" w:pos="1440"/>
        </w:tabs>
        <w:ind w:firstLine="709"/>
        <w:jc w:val="both"/>
        <w:rPr>
          <w:rFonts w:ascii="Times New Roman" w:hAnsi="Times New Roman"/>
          <w:spacing w:val="-2"/>
          <w:sz w:val="24"/>
          <w:szCs w:val="24"/>
        </w:rPr>
      </w:pPr>
      <w:r w:rsidRPr="00264C41">
        <w:rPr>
          <w:rFonts w:ascii="Times New Roman" w:hAnsi="Times New Roman"/>
          <w:spacing w:val="-2"/>
          <w:sz w:val="24"/>
          <w:szCs w:val="24"/>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Чигиринского сельсовета Благовещенского района Амурской области.</w:t>
      </w:r>
    </w:p>
    <w:p w:rsidR="00264C41" w:rsidRPr="00264C41" w:rsidRDefault="00264C41" w:rsidP="00264C41">
      <w:pPr>
        <w:pStyle w:val="1"/>
        <w:tabs>
          <w:tab w:val="num" w:pos="709"/>
          <w:tab w:val="num" w:pos="1440"/>
        </w:tabs>
        <w:ind w:firstLine="709"/>
        <w:jc w:val="both"/>
        <w:rPr>
          <w:rFonts w:ascii="Times New Roman" w:hAnsi="Times New Roman"/>
          <w:spacing w:val="-4"/>
          <w:sz w:val="24"/>
          <w:szCs w:val="24"/>
        </w:rPr>
      </w:pPr>
      <w:r w:rsidRPr="00264C41">
        <w:rPr>
          <w:rFonts w:ascii="Times New Roman" w:hAnsi="Times New Roman"/>
          <w:spacing w:val="-4"/>
          <w:sz w:val="24"/>
          <w:szCs w:val="24"/>
        </w:rPr>
        <w:t>Протокол о результатах аукциона является документом, удостоверяющим право победителя на заключение договора купли-продажи земельного участка, и имеет силу договора.</w:t>
      </w:r>
    </w:p>
    <w:p w:rsidR="00264C41" w:rsidRPr="00264C41" w:rsidRDefault="00264C41" w:rsidP="00264C41">
      <w:pPr>
        <w:pStyle w:val="1"/>
        <w:ind w:firstLine="709"/>
        <w:jc w:val="both"/>
        <w:rPr>
          <w:rFonts w:ascii="Times New Roman" w:hAnsi="Times New Roman"/>
          <w:sz w:val="24"/>
          <w:szCs w:val="24"/>
        </w:rPr>
      </w:pPr>
      <w:r w:rsidRPr="00264C41">
        <w:rPr>
          <w:rFonts w:ascii="Times New Roman" w:hAnsi="Times New Roman"/>
          <w:sz w:val="24"/>
          <w:szCs w:val="24"/>
        </w:rPr>
        <w:t>Если при проведении аукциона проводились фотографирование, ауди</w:t>
      </w:r>
      <w:proofErr w:type="gramStart"/>
      <w:r w:rsidRPr="00264C41">
        <w:rPr>
          <w:rFonts w:ascii="Times New Roman" w:hAnsi="Times New Roman"/>
          <w:sz w:val="24"/>
          <w:szCs w:val="24"/>
        </w:rPr>
        <w:t>о-</w:t>
      </w:r>
      <w:proofErr w:type="gramEnd"/>
      <w:r w:rsidRPr="00264C41">
        <w:rPr>
          <w:rFonts w:ascii="Times New Roman" w:hAnsi="Times New Roman"/>
          <w:sz w:val="24"/>
          <w:szCs w:val="24"/>
        </w:rPr>
        <w:t xml:space="preserve"> и (или) видеозапись, киносъемка, то об этом делается отметка в протоколе об итогах аукциона. </w:t>
      </w:r>
    </w:p>
    <w:p w:rsidR="00264C41" w:rsidRPr="00264C41" w:rsidRDefault="00264C41" w:rsidP="00264C41">
      <w:pPr>
        <w:pStyle w:val="TextBasTxt0"/>
        <w:ind w:firstLine="709"/>
      </w:pPr>
      <w:r w:rsidRPr="00264C41">
        <w:t xml:space="preserve">В течение 1 (одного) рабочего дня </w:t>
      </w:r>
      <w:proofErr w:type="gramStart"/>
      <w:r w:rsidRPr="00264C41">
        <w:t>с даты подписания</w:t>
      </w:r>
      <w:proofErr w:type="gramEnd"/>
      <w:r w:rsidRPr="00264C41">
        <w:t xml:space="preserve"> протокола о результатах аукциона администрация Чигиринского сельсовета Благовещенского района Амурской области обеспечивает опубликование информации о результатах аукциона </w:t>
      </w:r>
      <w:r w:rsidRPr="00264C41">
        <w:rPr>
          <w:bCs/>
        </w:rPr>
        <w:t>на сайтах https://bl</w:t>
      </w:r>
      <w:r w:rsidRPr="00264C41">
        <w:rPr>
          <w:bCs/>
          <w:lang w:val="en-US"/>
        </w:rPr>
        <w:t>a</w:t>
      </w:r>
      <w:r w:rsidRPr="00264C41">
        <w:rPr>
          <w:bCs/>
        </w:rPr>
        <w:t>graion.amurobl.ru/</w:t>
      </w:r>
      <w:r w:rsidRPr="00264C41">
        <w:t xml:space="preserve">, </w:t>
      </w:r>
      <w:proofErr w:type="spellStart"/>
      <w:r w:rsidRPr="00264C41">
        <w:rPr>
          <w:lang w:val="en-US"/>
        </w:rPr>
        <w:t>torgi</w:t>
      </w:r>
      <w:proofErr w:type="spellEnd"/>
      <w:r w:rsidRPr="00264C41">
        <w:t>.</w:t>
      </w:r>
      <w:proofErr w:type="spellStart"/>
      <w:r w:rsidRPr="00264C41">
        <w:rPr>
          <w:lang w:val="en-US"/>
        </w:rPr>
        <w:t>gov</w:t>
      </w:r>
      <w:proofErr w:type="spellEnd"/>
      <w:r w:rsidRPr="00264C41">
        <w:t>.</w:t>
      </w:r>
      <w:proofErr w:type="spellStart"/>
      <w:r w:rsidRPr="00264C41">
        <w:rPr>
          <w:lang w:val="en-US"/>
        </w:rPr>
        <w:t>ru</w:t>
      </w:r>
      <w:proofErr w:type="spellEnd"/>
      <w:r w:rsidRPr="00264C41">
        <w:t>.</w:t>
      </w:r>
    </w:p>
    <w:p w:rsidR="00264C41" w:rsidRPr="00264C41" w:rsidRDefault="00264C41" w:rsidP="00264C41">
      <w:pPr>
        <w:pStyle w:val="TextBasTxt0"/>
        <w:ind w:firstLine="709"/>
      </w:pPr>
      <w:r w:rsidRPr="00264C41">
        <w:t>Не допускается заключение договора ранее, чем через 10 дней со дня размещения информации о результатах аукциона на официальном сайте.</w:t>
      </w:r>
    </w:p>
    <w:p w:rsidR="00264C41" w:rsidRPr="00264C41" w:rsidRDefault="00264C41" w:rsidP="00264C41">
      <w:pPr>
        <w:spacing w:after="0" w:line="240" w:lineRule="auto"/>
        <w:ind w:firstLine="709"/>
        <w:jc w:val="both"/>
        <w:rPr>
          <w:rFonts w:ascii="Times New Roman" w:hAnsi="Times New Roman" w:cs="Times New Roman"/>
          <w:sz w:val="24"/>
          <w:szCs w:val="24"/>
        </w:rPr>
      </w:pPr>
      <w:r w:rsidRPr="00264C41">
        <w:rPr>
          <w:rFonts w:ascii="Times New Roman" w:hAnsi="Times New Roman" w:cs="Times New Roman"/>
          <w:sz w:val="24"/>
          <w:szCs w:val="24"/>
        </w:rPr>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rsidR="00264C41" w:rsidRPr="00264C41" w:rsidRDefault="00264C41" w:rsidP="00264C41">
      <w:pPr>
        <w:pStyle w:val="msonormalbullet2gifbullet2gif"/>
        <w:spacing w:before="0" w:beforeAutospacing="0" w:after="0" w:afterAutospacing="0"/>
        <w:ind w:firstLine="709"/>
        <w:contextualSpacing/>
        <w:rPr>
          <w:color w:val="auto"/>
        </w:rPr>
      </w:pPr>
      <w:r w:rsidRPr="00264C41">
        <w:rPr>
          <w:color w:val="auto"/>
        </w:rPr>
        <w:t>В течение 1 (одного) месяца победитель аукциона обязан обратиться в Управление Федеральной службы государственной регистрации, кадастра и картографии по Амурской области для регистрации договора купли-продажи на земельный участок.</w:t>
      </w:r>
    </w:p>
    <w:p w:rsidR="00264C41" w:rsidRPr="00264C41" w:rsidRDefault="00264C41" w:rsidP="00264C41">
      <w:pPr>
        <w:pStyle w:val="textbastxt"/>
        <w:ind w:firstLine="709"/>
      </w:pPr>
      <w:r w:rsidRPr="00264C41">
        <w:t>Администрация Чигиринского сельсовета Благовещенского района Амурской области вправе принять решение об отказе в проведен</w:t>
      </w:r>
      <w:proofErr w:type="gramStart"/>
      <w:r w:rsidRPr="00264C41">
        <w:t>ии ау</w:t>
      </w:r>
      <w:proofErr w:type="gramEnd"/>
      <w:r w:rsidRPr="00264C41">
        <w:t xml:space="preserve">кциона в случае выявления обстоятельств, предусмотренных п. 8 ст. 39.11. ЗК РФ. </w:t>
      </w:r>
      <w:proofErr w:type="gramStart"/>
      <w:r w:rsidRPr="00264C41">
        <w:t xml:space="preserve">Извещение об отказе в проведении аукциона размещается в средствах массовой информации, в которых было опубликовано извещение о проведении аукциона, а также размещаются на официальном сайте администрации Благовещенского района </w:t>
      </w:r>
      <w:r w:rsidRPr="00264C41">
        <w:rPr>
          <w:bCs/>
        </w:rPr>
        <w:t>https://bl</w:t>
      </w:r>
      <w:proofErr w:type="spellStart"/>
      <w:r w:rsidRPr="00264C41">
        <w:rPr>
          <w:bCs/>
          <w:lang w:val="en-US"/>
        </w:rPr>
        <w:t>ag</w:t>
      </w:r>
      <w:proofErr w:type="spellEnd"/>
      <w:r w:rsidRPr="00264C41">
        <w:rPr>
          <w:bCs/>
        </w:rPr>
        <w:t>raion.amurobl.ru</w:t>
      </w:r>
      <w:r w:rsidRPr="00264C41">
        <w:t xml:space="preserve">, на официальном сайте уполномоченного органа </w:t>
      </w:r>
      <w:proofErr w:type="spellStart"/>
      <w:r w:rsidRPr="00264C41">
        <w:rPr>
          <w:lang w:val="en-US"/>
        </w:rPr>
        <w:t>torgi</w:t>
      </w:r>
      <w:proofErr w:type="spellEnd"/>
      <w:r w:rsidRPr="00264C41">
        <w:t>.</w:t>
      </w:r>
      <w:proofErr w:type="spellStart"/>
      <w:r w:rsidRPr="00264C41">
        <w:rPr>
          <w:lang w:val="en-US"/>
        </w:rPr>
        <w:t>gov</w:t>
      </w:r>
      <w:proofErr w:type="spellEnd"/>
      <w:r w:rsidRPr="00264C41">
        <w:t>.</w:t>
      </w:r>
      <w:proofErr w:type="spellStart"/>
      <w:r w:rsidRPr="00264C41">
        <w:rPr>
          <w:lang w:val="en-US"/>
        </w:rPr>
        <w:t>ru</w:t>
      </w:r>
      <w:proofErr w:type="spellEnd"/>
      <w:r w:rsidRPr="00264C41">
        <w:t xml:space="preserve"> в информационно-телекоммуникационной сети «Интернет» в течение трех дней со дня принятия данного решения.</w:t>
      </w:r>
      <w:proofErr w:type="gramEnd"/>
      <w:r w:rsidRPr="00264C41">
        <w:t xml:space="preserve"> Организатор аукциона в течение трех дней со дня принятия решения об отказе в проведен</w:t>
      </w:r>
      <w:proofErr w:type="gramStart"/>
      <w:r w:rsidRPr="00264C41">
        <w:t>ии ау</w:t>
      </w:r>
      <w:proofErr w:type="gramEnd"/>
      <w:r w:rsidRPr="00264C41">
        <w:t>кциона обязан известить участников аукциона об отказе в проведении аукциона и возвратить его участникам внесенные задатки. При отмене аукциона администрация Чигиринского сельсовета Благовещенского района Амурской области в течение 3 (трех) рабочих дней со</w:t>
      </w:r>
      <w:r w:rsidRPr="00264C41">
        <w:rPr>
          <w:iCs/>
        </w:rPr>
        <w:t xml:space="preserve"> дня принятия решения об отмене аукциона обеспечивает воз</w:t>
      </w:r>
      <w:r w:rsidRPr="00264C41">
        <w:t>врат внесенных заявителями задатков по реквизитам, указанным в заявке.</w:t>
      </w:r>
    </w:p>
    <w:p w:rsidR="00264C41" w:rsidRPr="00264C41" w:rsidRDefault="00264C41" w:rsidP="00264C41">
      <w:pPr>
        <w:pStyle w:val="3"/>
        <w:ind w:firstLine="709"/>
        <w:contextualSpacing/>
        <w:outlineLvl w:val="0"/>
        <w:rPr>
          <w:b/>
          <w:spacing w:val="-4"/>
          <w:sz w:val="24"/>
        </w:rPr>
      </w:pPr>
      <w:proofErr w:type="gramStart"/>
      <w:r w:rsidRPr="00264C41">
        <w:rPr>
          <w:spacing w:val="-4"/>
          <w:sz w:val="24"/>
        </w:rPr>
        <w:t>С даты опубликования извещения и до окончания срока приема заявок по рабочим дням лицо, желающее участвовать в аукционе, вправе по письменному запросу осмотреть Участок в присутствии представителя администрации муниципального образования, на территории которого расположен земельный участок, если такой запрос поступит в администрацию не позднее 10 (десяти) дней до дня окончания приема заявок.</w:t>
      </w:r>
      <w:proofErr w:type="gramEnd"/>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z w:val="24"/>
          <w:szCs w:val="24"/>
        </w:rPr>
      </w:pPr>
      <w:r w:rsidRPr="00264C41">
        <w:rPr>
          <w:rFonts w:ascii="Times New Roman" w:hAnsi="Times New Roman" w:cs="Times New Roman"/>
          <w:b/>
          <w:sz w:val="24"/>
          <w:szCs w:val="24"/>
        </w:rPr>
        <w:t>Порядок ознакомления с документами и осмотра земельного участка:</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sz w:val="24"/>
          <w:szCs w:val="24"/>
        </w:rPr>
      </w:pPr>
      <w:r w:rsidRPr="00264C41">
        <w:rPr>
          <w:rFonts w:ascii="Times New Roman" w:hAnsi="Times New Roman" w:cs="Times New Roman"/>
          <w:sz w:val="24"/>
          <w:szCs w:val="24"/>
        </w:rPr>
        <w:lastRenderedPageBreak/>
        <w:t>С даты опубликования извещения о проведен</w:t>
      </w:r>
      <w:proofErr w:type="gramStart"/>
      <w:r w:rsidRPr="00264C41">
        <w:rPr>
          <w:rFonts w:ascii="Times New Roman" w:hAnsi="Times New Roman" w:cs="Times New Roman"/>
          <w:sz w:val="24"/>
          <w:szCs w:val="24"/>
        </w:rPr>
        <w:t>ии ау</w:t>
      </w:r>
      <w:proofErr w:type="gramEnd"/>
      <w:r w:rsidRPr="00264C41">
        <w:rPr>
          <w:rFonts w:ascii="Times New Roman" w:hAnsi="Times New Roman" w:cs="Times New Roman"/>
          <w:sz w:val="24"/>
          <w:szCs w:val="24"/>
        </w:rPr>
        <w:t>кциона и до даты окончания срока приема заявок по адресу: Амурская область,</w:t>
      </w:r>
      <w:r w:rsidRPr="00264C41">
        <w:rPr>
          <w:rFonts w:ascii="Times New Roman" w:hAnsi="Times New Roman" w:cs="Times New Roman"/>
          <w:spacing w:val="-1"/>
          <w:sz w:val="24"/>
          <w:szCs w:val="24"/>
        </w:rPr>
        <w:t xml:space="preserve"> Благовещенский район, село Чигири, ул. Центральная 37, каб.13</w:t>
      </w:r>
      <w:r w:rsidRPr="00264C41">
        <w:rPr>
          <w:rFonts w:ascii="Times New Roman" w:hAnsi="Times New Roman" w:cs="Times New Roman"/>
          <w:sz w:val="24"/>
          <w:szCs w:val="24"/>
        </w:rPr>
        <w:t xml:space="preserve">, </w:t>
      </w:r>
      <w:proofErr w:type="gramStart"/>
      <w:r w:rsidRPr="00264C41">
        <w:rPr>
          <w:rFonts w:ascii="Times New Roman" w:hAnsi="Times New Roman" w:cs="Times New Roman"/>
          <w:sz w:val="24"/>
          <w:szCs w:val="24"/>
        </w:rPr>
        <w:t>лицо, желающее участвовать в аукционе может</w:t>
      </w:r>
      <w:proofErr w:type="gramEnd"/>
      <w:r w:rsidRPr="00264C41">
        <w:rPr>
          <w:rFonts w:ascii="Times New Roman" w:hAnsi="Times New Roman" w:cs="Times New Roman"/>
          <w:sz w:val="24"/>
          <w:szCs w:val="24"/>
        </w:rPr>
        <w:t xml:space="preserve">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264C41" w:rsidRPr="00264C41" w:rsidRDefault="00264C41" w:rsidP="00264C41">
      <w:pPr>
        <w:shd w:val="clear" w:color="auto" w:fill="FFFFFF"/>
        <w:spacing w:after="0" w:line="240" w:lineRule="auto"/>
        <w:ind w:firstLine="709"/>
        <w:contextualSpacing/>
        <w:jc w:val="both"/>
        <w:rPr>
          <w:rFonts w:ascii="Times New Roman" w:hAnsi="Times New Roman" w:cs="Times New Roman"/>
          <w:b/>
          <w:spacing w:val="2"/>
          <w:sz w:val="24"/>
          <w:szCs w:val="24"/>
        </w:rPr>
      </w:pPr>
      <w:r w:rsidRPr="00264C41">
        <w:rPr>
          <w:rFonts w:ascii="Times New Roman" w:hAnsi="Times New Roman" w:cs="Times New Roman"/>
          <w:sz w:val="24"/>
          <w:szCs w:val="24"/>
        </w:rPr>
        <w:t>График осмотра земельного участка: в рабочие дни с 08:00 ч. до 16:00, по предварительному согласованию с организатором аукциона.</w:t>
      </w:r>
    </w:p>
    <w:p w:rsidR="00264C41" w:rsidRPr="00264C41" w:rsidRDefault="00264C41" w:rsidP="00264C41">
      <w:pPr>
        <w:pStyle w:val="3"/>
        <w:ind w:firstLine="709"/>
        <w:contextualSpacing/>
        <w:rPr>
          <w:sz w:val="24"/>
        </w:rPr>
      </w:pPr>
      <w:proofErr w:type="gramStart"/>
      <w:r w:rsidRPr="00264C41">
        <w:rPr>
          <w:sz w:val="24"/>
        </w:rPr>
        <w:t xml:space="preserve">Настоящее извещение о проведении аукциона, договор о задатке, заявка на участие в аукционе на право заключения договора купли-продажи земельного участка и проект договора купли-продажи земельного участка размещены на официальном сайте </w:t>
      </w:r>
      <w:proofErr w:type="spellStart"/>
      <w:r w:rsidRPr="00264C41">
        <w:rPr>
          <w:sz w:val="24"/>
          <w:lang w:val="en-US"/>
        </w:rPr>
        <w:t>torgi</w:t>
      </w:r>
      <w:proofErr w:type="spellEnd"/>
      <w:r w:rsidRPr="00264C41">
        <w:rPr>
          <w:sz w:val="24"/>
        </w:rPr>
        <w:t>.</w:t>
      </w:r>
      <w:proofErr w:type="spellStart"/>
      <w:r w:rsidRPr="00264C41">
        <w:rPr>
          <w:sz w:val="24"/>
          <w:lang w:val="en-US"/>
        </w:rPr>
        <w:t>gov</w:t>
      </w:r>
      <w:proofErr w:type="spellEnd"/>
      <w:r w:rsidRPr="00264C41">
        <w:rPr>
          <w:sz w:val="24"/>
        </w:rPr>
        <w:t>.</w:t>
      </w:r>
      <w:proofErr w:type="spellStart"/>
      <w:r w:rsidRPr="00264C41">
        <w:rPr>
          <w:sz w:val="24"/>
          <w:lang w:val="en-US"/>
        </w:rPr>
        <w:t>ru</w:t>
      </w:r>
      <w:proofErr w:type="spellEnd"/>
      <w:r w:rsidRPr="00264C41">
        <w:rPr>
          <w:sz w:val="24"/>
        </w:rPr>
        <w:t xml:space="preserve"> в сети «Интернет», на официальном сайте администрации Благовещенского района </w:t>
      </w:r>
      <w:r w:rsidRPr="00264C41">
        <w:rPr>
          <w:bCs/>
          <w:sz w:val="24"/>
        </w:rPr>
        <w:t>https://bl</w:t>
      </w:r>
      <w:r w:rsidRPr="00264C41">
        <w:rPr>
          <w:bCs/>
          <w:sz w:val="24"/>
          <w:lang w:val="en-US"/>
        </w:rPr>
        <w:t>a</w:t>
      </w:r>
      <w:r w:rsidRPr="00264C41">
        <w:rPr>
          <w:bCs/>
          <w:sz w:val="24"/>
        </w:rPr>
        <w:t>graion.amurobl.ru</w:t>
      </w:r>
      <w:r w:rsidRPr="00264C41">
        <w:rPr>
          <w:sz w:val="24"/>
        </w:rPr>
        <w:t>, в газете «Амурская земля и люди».</w:t>
      </w:r>
      <w:proofErr w:type="gramEnd"/>
    </w:p>
    <w:p w:rsidR="00264C41" w:rsidRPr="00264C41" w:rsidRDefault="00264C41" w:rsidP="00264C41">
      <w:pPr>
        <w:spacing w:after="0" w:line="240" w:lineRule="auto"/>
        <w:jc w:val="both"/>
        <w:rPr>
          <w:rFonts w:ascii="Times New Roman" w:hAnsi="Times New Roman" w:cs="Times New Roman"/>
          <w:sz w:val="24"/>
          <w:szCs w:val="24"/>
        </w:rPr>
      </w:pPr>
    </w:p>
    <w:p w:rsidR="00264C41" w:rsidRPr="00264C41" w:rsidRDefault="00264C41" w:rsidP="00264C41">
      <w:pPr>
        <w:shd w:val="clear" w:color="auto" w:fill="FFFFFF"/>
        <w:spacing w:after="0" w:line="240" w:lineRule="auto"/>
        <w:contextualSpacing/>
        <w:jc w:val="both"/>
        <w:rPr>
          <w:rFonts w:ascii="Times New Roman" w:hAnsi="Times New Roman" w:cs="Times New Roman"/>
          <w:b/>
          <w:sz w:val="24"/>
          <w:szCs w:val="24"/>
        </w:rPr>
      </w:pPr>
    </w:p>
    <w:p w:rsidR="003878E7" w:rsidRPr="00264C41" w:rsidRDefault="003878E7" w:rsidP="00E070D6">
      <w:pPr>
        <w:jc w:val="center"/>
        <w:rPr>
          <w:rFonts w:ascii="Times New Roman" w:hAnsi="Times New Roman" w:cs="Times New Roman"/>
          <w:sz w:val="24"/>
          <w:szCs w:val="24"/>
        </w:rPr>
      </w:pPr>
    </w:p>
    <w:sectPr w:rsidR="003878E7" w:rsidRPr="00264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41"/>
    <w:rsid w:val="00016363"/>
    <w:rsid w:val="000D155C"/>
    <w:rsid w:val="00174823"/>
    <w:rsid w:val="001A5BBA"/>
    <w:rsid w:val="00264C41"/>
    <w:rsid w:val="002C4CDB"/>
    <w:rsid w:val="002C5B63"/>
    <w:rsid w:val="003878E7"/>
    <w:rsid w:val="003B2405"/>
    <w:rsid w:val="00487D9E"/>
    <w:rsid w:val="004A5EFD"/>
    <w:rsid w:val="004E5841"/>
    <w:rsid w:val="00517E53"/>
    <w:rsid w:val="00525E86"/>
    <w:rsid w:val="00531352"/>
    <w:rsid w:val="007A01C5"/>
    <w:rsid w:val="008864B4"/>
    <w:rsid w:val="00DA35AC"/>
    <w:rsid w:val="00E070D6"/>
    <w:rsid w:val="00EB42B2"/>
    <w:rsid w:val="00FB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 w:type="paragraph" w:styleId="3">
    <w:name w:val="Body Text Indent 3"/>
    <w:basedOn w:val="a"/>
    <w:link w:val="30"/>
    <w:uiPriority w:val="99"/>
    <w:rsid w:val="00264C41"/>
    <w:pPr>
      <w:spacing w:after="0" w:line="240" w:lineRule="auto"/>
      <w:ind w:firstLine="567"/>
      <w:jc w:val="both"/>
    </w:pPr>
    <w:rPr>
      <w:rFonts w:ascii="Times New Roman" w:eastAsia="Times New Roman" w:hAnsi="Times New Roman" w:cs="Times New Roman"/>
      <w:sz w:val="26"/>
      <w:szCs w:val="24"/>
      <w:lang w:eastAsia="ru-RU"/>
    </w:rPr>
  </w:style>
  <w:style w:type="character" w:customStyle="1" w:styleId="30">
    <w:name w:val="Основной текст с отступом 3 Знак"/>
    <w:basedOn w:val="a0"/>
    <w:link w:val="3"/>
    <w:uiPriority w:val="99"/>
    <w:rsid w:val="00264C41"/>
    <w:rPr>
      <w:rFonts w:ascii="Times New Roman" w:eastAsia="Times New Roman" w:hAnsi="Times New Roman" w:cs="Times New Roman"/>
      <w:sz w:val="26"/>
      <w:szCs w:val="24"/>
      <w:lang w:eastAsia="ru-RU"/>
    </w:rPr>
  </w:style>
  <w:style w:type="paragraph" w:customStyle="1" w:styleId="TextBoldCenter">
    <w:name w:val="TextBoldCenter"/>
    <w:basedOn w:val="a"/>
    <w:uiPriority w:val="99"/>
    <w:rsid w:val="00264C41"/>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0">
    <w:name w:val="TextBasTxt"/>
    <w:basedOn w:val="a"/>
    <w:uiPriority w:val="99"/>
    <w:rsid w:val="00264C41"/>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264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64C41"/>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264C4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264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 w:type="paragraph" w:styleId="3">
    <w:name w:val="Body Text Indent 3"/>
    <w:basedOn w:val="a"/>
    <w:link w:val="30"/>
    <w:uiPriority w:val="99"/>
    <w:rsid w:val="00264C41"/>
    <w:pPr>
      <w:spacing w:after="0" w:line="240" w:lineRule="auto"/>
      <w:ind w:firstLine="567"/>
      <w:jc w:val="both"/>
    </w:pPr>
    <w:rPr>
      <w:rFonts w:ascii="Times New Roman" w:eastAsia="Times New Roman" w:hAnsi="Times New Roman" w:cs="Times New Roman"/>
      <w:sz w:val="26"/>
      <w:szCs w:val="24"/>
      <w:lang w:eastAsia="ru-RU"/>
    </w:rPr>
  </w:style>
  <w:style w:type="character" w:customStyle="1" w:styleId="30">
    <w:name w:val="Основной текст с отступом 3 Знак"/>
    <w:basedOn w:val="a0"/>
    <w:link w:val="3"/>
    <w:uiPriority w:val="99"/>
    <w:rsid w:val="00264C41"/>
    <w:rPr>
      <w:rFonts w:ascii="Times New Roman" w:eastAsia="Times New Roman" w:hAnsi="Times New Roman" w:cs="Times New Roman"/>
      <w:sz w:val="26"/>
      <w:szCs w:val="24"/>
      <w:lang w:eastAsia="ru-RU"/>
    </w:rPr>
  </w:style>
  <w:style w:type="paragraph" w:customStyle="1" w:styleId="TextBoldCenter">
    <w:name w:val="TextBoldCenter"/>
    <w:basedOn w:val="a"/>
    <w:uiPriority w:val="99"/>
    <w:rsid w:val="00264C41"/>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0">
    <w:name w:val="TextBasTxt"/>
    <w:basedOn w:val="a"/>
    <w:uiPriority w:val="99"/>
    <w:rsid w:val="00264C41"/>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264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64C41"/>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264C41"/>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264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s://base.garant.ru/70736874/53f89421bbdaf741eb2d1ecc4ddb4c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2020-10-12T01:32:00Z</dcterms:created>
  <dcterms:modified xsi:type="dcterms:W3CDTF">2022-04-01T05:15:00Z</dcterms:modified>
</cp:coreProperties>
</file>