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Приложение</w:t>
      </w:r>
    </w:p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решению</w:t>
      </w:r>
    </w:p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комиссии Благовещенского района</w:t>
      </w:r>
    </w:p>
    <w:p w:rsidR="00BE118A" w:rsidRDefault="00B27C17" w:rsidP="00B27C1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Cs w:val="28"/>
        </w:rPr>
        <w:t xml:space="preserve">от </w:t>
      </w:r>
      <w:r w:rsidR="00344675">
        <w:rPr>
          <w:szCs w:val="28"/>
        </w:rPr>
        <w:t>0</w:t>
      </w:r>
      <w:r w:rsidR="00C67033">
        <w:rPr>
          <w:szCs w:val="28"/>
        </w:rPr>
        <w:t>4</w:t>
      </w:r>
      <w:r>
        <w:rPr>
          <w:szCs w:val="28"/>
        </w:rPr>
        <w:t>.0</w:t>
      </w:r>
      <w:r w:rsidR="00344675">
        <w:rPr>
          <w:szCs w:val="28"/>
        </w:rPr>
        <w:t>4</w:t>
      </w:r>
      <w:r>
        <w:rPr>
          <w:szCs w:val="28"/>
        </w:rPr>
        <w:t>.20</w:t>
      </w:r>
      <w:r w:rsidR="007E7431">
        <w:rPr>
          <w:szCs w:val="28"/>
        </w:rPr>
        <w:t>2</w:t>
      </w:r>
      <w:r w:rsidR="00344675">
        <w:rPr>
          <w:szCs w:val="28"/>
        </w:rPr>
        <w:t>2</w:t>
      </w:r>
      <w:r>
        <w:rPr>
          <w:szCs w:val="28"/>
        </w:rPr>
        <w:t xml:space="preserve"> года </w:t>
      </w:r>
      <w:r w:rsidRPr="00703093">
        <w:rPr>
          <w:szCs w:val="28"/>
        </w:rPr>
        <w:t xml:space="preserve">№ </w:t>
      </w:r>
      <w:r w:rsidR="00344675">
        <w:rPr>
          <w:szCs w:val="28"/>
        </w:rPr>
        <w:t>30</w:t>
      </w:r>
      <w:r w:rsidRPr="00E64679">
        <w:rPr>
          <w:szCs w:val="28"/>
        </w:rPr>
        <w:t>/</w:t>
      </w:r>
      <w:r w:rsidR="00344675">
        <w:rPr>
          <w:szCs w:val="28"/>
        </w:rPr>
        <w:t>168</w:t>
      </w:r>
      <w:r w:rsidRPr="00C70C51">
        <w:rPr>
          <w:szCs w:val="28"/>
        </w:rPr>
        <w:t>-</w:t>
      </w:r>
      <w:r w:rsidR="00FA206F">
        <w:rPr>
          <w:szCs w:val="28"/>
        </w:rPr>
        <w:t>7</w:t>
      </w:r>
    </w:p>
    <w:p w:rsidR="00D226BE" w:rsidRPr="00140E6F" w:rsidRDefault="00D226BE" w:rsidP="00D226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 xml:space="preserve">Информационное сообщение </w:t>
      </w:r>
    </w:p>
    <w:p w:rsidR="00D226BE" w:rsidRPr="00140E6F" w:rsidRDefault="00D226BE" w:rsidP="00D226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 xml:space="preserve">территориальной избирательной комиссии Благовещенского района </w:t>
      </w:r>
    </w:p>
    <w:p w:rsidR="00D226BE" w:rsidRPr="00140E6F" w:rsidRDefault="00D226BE" w:rsidP="00D226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 xml:space="preserve">Амурской области </w:t>
      </w:r>
      <w:r w:rsidR="00896E6D" w:rsidRPr="00140E6F">
        <w:rPr>
          <w:b/>
          <w:sz w:val="26"/>
          <w:szCs w:val="26"/>
        </w:rPr>
        <w:t>о приеме предложений по кандидатурам для дополнительного зачисления</w:t>
      </w:r>
      <w:r w:rsidR="00896E6D" w:rsidRPr="00F70A65">
        <w:rPr>
          <w:b/>
          <w:sz w:val="26"/>
          <w:szCs w:val="26"/>
        </w:rPr>
        <w:t xml:space="preserve"> в</w:t>
      </w:r>
      <w:r w:rsidR="00896E6D" w:rsidRPr="00140E6F">
        <w:rPr>
          <w:sz w:val="26"/>
          <w:szCs w:val="26"/>
        </w:rPr>
        <w:t xml:space="preserve"> </w:t>
      </w:r>
      <w:r w:rsidR="00344675" w:rsidRPr="00344675">
        <w:rPr>
          <w:b/>
          <w:sz w:val="26"/>
          <w:szCs w:val="26"/>
        </w:rPr>
        <w:t>резерв состава участковой комиссии</w:t>
      </w:r>
      <w:r w:rsidR="002D7BDF">
        <w:rPr>
          <w:b/>
          <w:sz w:val="26"/>
          <w:szCs w:val="26"/>
        </w:rPr>
        <w:t xml:space="preserve"> избирательного участка, участка референдума</w:t>
      </w:r>
      <w:r w:rsidR="00344675" w:rsidRPr="00344675">
        <w:rPr>
          <w:b/>
          <w:sz w:val="26"/>
          <w:szCs w:val="26"/>
        </w:rPr>
        <w:t xml:space="preserve"> № 7</w:t>
      </w:r>
      <w:r w:rsidR="00344675">
        <w:rPr>
          <w:szCs w:val="28"/>
        </w:rPr>
        <w:t xml:space="preserve"> </w:t>
      </w:r>
      <w:r w:rsidR="00B3490F">
        <w:rPr>
          <w:b/>
          <w:sz w:val="26"/>
          <w:szCs w:val="26"/>
        </w:rPr>
        <w:t>Благовещенского района</w:t>
      </w:r>
    </w:p>
    <w:p w:rsidR="00D226BE" w:rsidRPr="00140E6F" w:rsidRDefault="00D226BE" w:rsidP="00D226BE">
      <w:pPr>
        <w:pStyle w:val="a3"/>
        <w:spacing w:line="240" w:lineRule="auto"/>
        <w:jc w:val="center"/>
        <w:rPr>
          <w:b/>
          <w:sz w:val="26"/>
          <w:szCs w:val="26"/>
        </w:rPr>
      </w:pPr>
    </w:p>
    <w:p w:rsidR="00D226BE" w:rsidRPr="00140E6F" w:rsidRDefault="00D226BE" w:rsidP="0036731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0E6F">
        <w:rPr>
          <w:rFonts w:ascii="Times New Roman" w:hAnsi="Times New Roman" w:cs="Times New Roman"/>
          <w:sz w:val="26"/>
          <w:szCs w:val="26"/>
        </w:rPr>
        <w:t>Руководствуясь</w:t>
      </w:r>
      <w:r w:rsidR="005B104F" w:rsidRPr="00140E6F">
        <w:rPr>
          <w:rFonts w:ascii="Times New Roman" w:hAnsi="Times New Roman" w:cs="Times New Roman"/>
          <w:sz w:val="26"/>
          <w:szCs w:val="26"/>
        </w:rPr>
        <w:t xml:space="preserve"> положениями</w:t>
      </w:r>
      <w:r w:rsidRPr="00140E6F">
        <w:rPr>
          <w:rFonts w:ascii="Times New Roman" w:hAnsi="Times New Roman" w:cs="Times New Roman"/>
          <w:sz w:val="26"/>
          <w:szCs w:val="26"/>
        </w:rPr>
        <w:t xml:space="preserve">  </w:t>
      </w:r>
      <w:r w:rsidR="005B104F" w:rsidRPr="00140E6F">
        <w:rPr>
          <w:rFonts w:ascii="Times New Roman" w:hAnsi="Times New Roman" w:cs="Times New Roman"/>
          <w:sz w:val="26"/>
          <w:szCs w:val="26"/>
        </w:rPr>
        <w:t>статей 22 и 27</w:t>
      </w:r>
      <w:r w:rsidR="005B104F" w:rsidRPr="00140E6F">
        <w:rPr>
          <w:sz w:val="26"/>
          <w:szCs w:val="26"/>
        </w:rPr>
        <w:t xml:space="preserve"> </w:t>
      </w:r>
      <w:r w:rsidRPr="00140E6F">
        <w:rPr>
          <w:rFonts w:ascii="Times New Roman" w:hAnsi="Times New Roman" w:cs="Times New Roman"/>
          <w:sz w:val="26"/>
          <w:szCs w:val="26"/>
        </w:rPr>
        <w:t>Федерального  закона  «Об основных гарантиях избирательных прав и права на  участие  в референдуме</w:t>
      </w:r>
      <w:r w:rsidR="00367310"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Pr="00140E6F">
        <w:rPr>
          <w:rFonts w:ascii="Times New Roman" w:hAnsi="Times New Roman" w:cs="Times New Roman"/>
          <w:sz w:val="26"/>
          <w:szCs w:val="26"/>
        </w:rPr>
        <w:t>граждан Российской Федерации»</w:t>
      </w:r>
      <w:r w:rsidR="00621017" w:rsidRPr="00140E6F">
        <w:rPr>
          <w:rFonts w:ascii="Times New Roman" w:hAnsi="Times New Roman" w:cs="Times New Roman"/>
          <w:sz w:val="26"/>
          <w:szCs w:val="26"/>
        </w:rPr>
        <w:t>,</w:t>
      </w:r>
      <w:r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="00F4407A">
        <w:rPr>
          <w:rFonts w:ascii="Times New Roman" w:hAnsi="Times New Roman" w:cs="Times New Roman"/>
          <w:sz w:val="26"/>
          <w:szCs w:val="26"/>
        </w:rPr>
        <w:t>пунктами 1</w:t>
      </w:r>
      <w:r w:rsidR="005323D1">
        <w:rPr>
          <w:rFonts w:ascii="Times New Roman" w:hAnsi="Times New Roman" w:cs="Times New Roman"/>
          <w:sz w:val="26"/>
          <w:szCs w:val="26"/>
        </w:rPr>
        <w:t>1,</w:t>
      </w:r>
      <w:r w:rsidR="00F4407A">
        <w:rPr>
          <w:rFonts w:ascii="Times New Roman" w:hAnsi="Times New Roman" w:cs="Times New Roman"/>
          <w:sz w:val="26"/>
          <w:szCs w:val="26"/>
        </w:rPr>
        <w:t xml:space="preserve"> 14</w:t>
      </w:r>
      <w:r w:rsidR="005323D1">
        <w:rPr>
          <w:rFonts w:ascii="Times New Roman" w:hAnsi="Times New Roman" w:cs="Times New Roman"/>
          <w:sz w:val="26"/>
          <w:szCs w:val="26"/>
        </w:rPr>
        <w:t>, 18</w:t>
      </w:r>
      <w:r w:rsidR="00F4407A">
        <w:rPr>
          <w:rFonts w:ascii="Times New Roman" w:hAnsi="Times New Roman" w:cs="Times New Roman"/>
          <w:sz w:val="26"/>
          <w:szCs w:val="26"/>
        </w:rPr>
        <w:t xml:space="preserve"> </w:t>
      </w:r>
      <w:r w:rsidR="00424D7D" w:rsidRPr="00140E6F">
        <w:rPr>
          <w:rFonts w:ascii="Times New Roman" w:hAnsi="Times New Roman" w:cs="Times New Roman"/>
          <w:sz w:val="26"/>
          <w:szCs w:val="26"/>
        </w:rPr>
        <w:t>Порядк</w:t>
      </w:r>
      <w:r w:rsidR="00F4407A">
        <w:rPr>
          <w:rFonts w:ascii="Times New Roman" w:hAnsi="Times New Roman" w:cs="Times New Roman"/>
          <w:sz w:val="26"/>
          <w:szCs w:val="26"/>
        </w:rPr>
        <w:t>а</w:t>
      </w:r>
      <w:r w:rsidR="00424D7D" w:rsidRPr="00140E6F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 комиссий, утвержденного постановлением Центральной избирательной комиссии Российской Федерации от 05.12.2012 № 152/1137-6</w:t>
      </w:r>
      <w:r w:rsidR="00AB4529">
        <w:rPr>
          <w:rFonts w:ascii="Times New Roman" w:hAnsi="Times New Roman" w:cs="Times New Roman"/>
          <w:sz w:val="26"/>
          <w:szCs w:val="26"/>
        </w:rPr>
        <w:t xml:space="preserve"> (в ред.</w:t>
      </w:r>
      <w:r w:rsidR="00E11AF2">
        <w:rPr>
          <w:rFonts w:ascii="Times New Roman" w:hAnsi="Times New Roman" w:cs="Times New Roman"/>
          <w:sz w:val="26"/>
          <w:szCs w:val="26"/>
        </w:rPr>
        <w:t xml:space="preserve"> </w:t>
      </w:r>
      <w:r w:rsidR="00207D06">
        <w:rPr>
          <w:rFonts w:ascii="Times New Roman" w:hAnsi="Times New Roman" w:cs="Times New Roman"/>
          <w:sz w:val="26"/>
          <w:szCs w:val="26"/>
        </w:rPr>
        <w:t xml:space="preserve">от </w:t>
      </w:r>
      <w:r w:rsidR="00A333CD" w:rsidRPr="00A333CD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</w:rPr>
        <w:t>24.02.2021 №284/2087-7</w:t>
      </w:r>
      <w:proofErr w:type="gramEnd"/>
      <w:r w:rsidR="00AB4529">
        <w:rPr>
          <w:rFonts w:ascii="Times New Roman" w:hAnsi="Times New Roman" w:cs="Times New Roman"/>
          <w:sz w:val="26"/>
          <w:szCs w:val="26"/>
        </w:rPr>
        <w:t>)</w:t>
      </w:r>
      <w:r w:rsidR="00424D7D" w:rsidRPr="00140E6F">
        <w:rPr>
          <w:rFonts w:ascii="Times New Roman" w:hAnsi="Times New Roman" w:cs="Times New Roman"/>
          <w:sz w:val="26"/>
          <w:szCs w:val="26"/>
        </w:rPr>
        <w:t>,</w:t>
      </w:r>
      <w:r w:rsidR="00424D7D" w:rsidRPr="00140E6F">
        <w:rPr>
          <w:sz w:val="26"/>
          <w:szCs w:val="26"/>
        </w:rPr>
        <w:t xml:space="preserve"> </w:t>
      </w:r>
      <w:r w:rsidRPr="00140E6F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Благовещенского района </w:t>
      </w:r>
      <w:r w:rsidR="00367310" w:rsidRPr="00140E6F">
        <w:rPr>
          <w:rFonts w:ascii="Times New Roman" w:hAnsi="Times New Roman" w:cs="Times New Roman"/>
          <w:sz w:val="26"/>
          <w:szCs w:val="26"/>
        </w:rPr>
        <w:t xml:space="preserve">Амурской </w:t>
      </w:r>
      <w:r w:rsidRPr="00140E6F">
        <w:rPr>
          <w:rFonts w:ascii="Times New Roman" w:hAnsi="Times New Roman" w:cs="Times New Roman"/>
          <w:sz w:val="26"/>
          <w:szCs w:val="26"/>
        </w:rPr>
        <w:t>области объявляет</w:t>
      </w:r>
      <w:r w:rsidR="00621017"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="00896E6D" w:rsidRPr="00140E6F">
        <w:rPr>
          <w:rFonts w:ascii="Times New Roman" w:hAnsi="Times New Roman" w:cs="Times New Roman"/>
          <w:sz w:val="26"/>
          <w:szCs w:val="26"/>
        </w:rPr>
        <w:t>о приеме предложений по кандидатурам для дополнительного зачисления в резерв состав</w:t>
      </w:r>
      <w:r w:rsidR="00A31124">
        <w:rPr>
          <w:rFonts w:ascii="Times New Roman" w:hAnsi="Times New Roman" w:cs="Times New Roman"/>
          <w:sz w:val="26"/>
          <w:szCs w:val="26"/>
        </w:rPr>
        <w:t>а</w:t>
      </w:r>
      <w:r w:rsidR="00896E6D" w:rsidRPr="00140E6F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="00A31124">
        <w:rPr>
          <w:rFonts w:ascii="Times New Roman" w:hAnsi="Times New Roman" w:cs="Times New Roman"/>
          <w:sz w:val="26"/>
          <w:szCs w:val="26"/>
        </w:rPr>
        <w:t>ой</w:t>
      </w:r>
      <w:r w:rsidR="00896E6D" w:rsidRPr="00140E6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31124">
        <w:rPr>
          <w:rFonts w:ascii="Times New Roman" w:hAnsi="Times New Roman" w:cs="Times New Roman"/>
          <w:sz w:val="26"/>
          <w:szCs w:val="26"/>
        </w:rPr>
        <w:t xml:space="preserve">и </w:t>
      </w:r>
      <w:r w:rsidR="00A452EB">
        <w:rPr>
          <w:rFonts w:ascii="Times New Roman" w:hAnsi="Times New Roman" w:cs="Times New Roman"/>
          <w:sz w:val="26"/>
          <w:szCs w:val="26"/>
        </w:rPr>
        <w:t xml:space="preserve">избирательного участка, участка референдума </w:t>
      </w:r>
      <w:r w:rsidR="00A31124">
        <w:rPr>
          <w:rFonts w:ascii="Times New Roman" w:hAnsi="Times New Roman" w:cs="Times New Roman"/>
          <w:sz w:val="26"/>
          <w:szCs w:val="26"/>
        </w:rPr>
        <w:t>№ 7</w:t>
      </w:r>
      <w:r w:rsidR="00A36F2A"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="009F61CE">
        <w:rPr>
          <w:rFonts w:ascii="Times New Roman" w:hAnsi="Times New Roman" w:cs="Times New Roman"/>
          <w:sz w:val="26"/>
          <w:szCs w:val="26"/>
        </w:rPr>
        <w:t>Благовещенского района</w:t>
      </w:r>
      <w:r w:rsidR="00A25501" w:rsidRPr="00140E6F">
        <w:rPr>
          <w:rFonts w:ascii="Times New Roman" w:hAnsi="Times New Roman" w:cs="Times New Roman"/>
          <w:sz w:val="26"/>
          <w:szCs w:val="26"/>
        </w:rPr>
        <w:t>.</w:t>
      </w:r>
    </w:p>
    <w:p w:rsidR="00367310" w:rsidRPr="00140E6F" w:rsidRDefault="00367310" w:rsidP="00367310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 xml:space="preserve">Прием документов осуществляется территориальной избирательной комиссией Благовещенского района Амурской области </w:t>
      </w:r>
      <w:r w:rsidRPr="00140E6F">
        <w:rPr>
          <w:sz w:val="26"/>
          <w:szCs w:val="26"/>
          <w:u w:val="single"/>
        </w:rPr>
        <w:t>в рабочие дни</w:t>
      </w:r>
      <w:r w:rsidR="003B1C31" w:rsidRPr="00140E6F">
        <w:rPr>
          <w:sz w:val="26"/>
          <w:szCs w:val="26"/>
        </w:rPr>
        <w:t xml:space="preserve"> – с </w:t>
      </w:r>
      <w:r w:rsidR="00AF74EA">
        <w:rPr>
          <w:sz w:val="26"/>
          <w:szCs w:val="26"/>
        </w:rPr>
        <w:t>9</w:t>
      </w:r>
      <w:r w:rsidR="00332C6B">
        <w:rPr>
          <w:sz w:val="26"/>
          <w:szCs w:val="26"/>
        </w:rPr>
        <w:t xml:space="preserve">.00 до 13.00 и с </w:t>
      </w:r>
      <w:r w:rsidR="003B1C31" w:rsidRPr="00140E6F">
        <w:rPr>
          <w:sz w:val="26"/>
          <w:szCs w:val="26"/>
        </w:rPr>
        <w:t>1</w:t>
      </w:r>
      <w:r w:rsidR="00337D73">
        <w:rPr>
          <w:sz w:val="26"/>
          <w:szCs w:val="26"/>
        </w:rPr>
        <w:t>4</w:t>
      </w:r>
      <w:r w:rsidR="003B1C31" w:rsidRPr="00140E6F">
        <w:rPr>
          <w:sz w:val="26"/>
          <w:szCs w:val="26"/>
        </w:rPr>
        <w:t>.00 до 1</w:t>
      </w:r>
      <w:r w:rsidR="00A31124">
        <w:rPr>
          <w:sz w:val="26"/>
          <w:szCs w:val="26"/>
        </w:rPr>
        <w:t>7</w:t>
      </w:r>
      <w:r w:rsidR="003B1C31" w:rsidRPr="00140E6F">
        <w:rPr>
          <w:sz w:val="26"/>
          <w:szCs w:val="26"/>
        </w:rPr>
        <w:t xml:space="preserve">.00 </w:t>
      </w:r>
      <w:r w:rsidRPr="00140E6F">
        <w:rPr>
          <w:sz w:val="26"/>
          <w:szCs w:val="26"/>
        </w:rPr>
        <w:t>(суббот</w:t>
      </w:r>
      <w:r w:rsidR="00A31124">
        <w:rPr>
          <w:sz w:val="26"/>
          <w:szCs w:val="26"/>
        </w:rPr>
        <w:t>а</w:t>
      </w:r>
      <w:r w:rsidRPr="00140E6F">
        <w:rPr>
          <w:sz w:val="26"/>
          <w:szCs w:val="26"/>
        </w:rPr>
        <w:t>, воскресенье</w:t>
      </w:r>
      <w:r w:rsidR="0080619D">
        <w:rPr>
          <w:sz w:val="26"/>
          <w:szCs w:val="26"/>
        </w:rPr>
        <w:t xml:space="preserve"> </w:t>
      </w:r>
      <w:r w:rsidR="00CB0E55" w:rsidRPr="00140E6F">
        <w:rPr>
          <w:sz w:val="26"/>
          <w:szCs w:val="26"/>
        </w:rPr>
        <w:t>–</w:t>
      </w:r>
      <w:r w:rsidR="00CB0E55">
        <w:rPr>
          <w:sz w:val="26"/>
          <w:szCs w:val="26"/>
        </w:rPr>
        <w:t xml:space="preserve"> </w:t>
      </w:r>
      <w:r w:rsidR="00A31124">
        <w:rPr>
          <w:sz w:val="26"/>
          <w:szCs w:val="26"/>
        </w:rPr>
        <w:t>выходной</w:t>
      </w:r>
      <w:r w:rsidRPr="00140E6F">
        <w:rPr>
          <w:sz w:val="26"/>
          <w:szCs w:val="26"/>
        </w:rPr>
        <w:t xml:space="preserve">), в сроки и по адресу, </w:t>
      </w:r>
      <w:proofErr w:type="gramStart"/>
      <w:r w:rsidRPr="00140E6F">
        <w:rPr>
          <w:sz w:val="26"/>
          <w:szCs w:val="26"/>
        </w:rPr>
        <w:t>приведенным</w:t>
      </w:r>
      <w:proofErr w:type="gramEnd"/>
      <w:r w:rsidRPr="00140E6F">
        <w:rPr>
          <w:sz w:val="26"/>
          <w:szCs w:val="26"/>
        </w:rPr>
        <w:t xml:space="preserve"> в нижестоящей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330"/>
        <w:gridCol w:w="2698"/>
        <w:gridCol w:w="1973"/>
        <w:gridCol w:w="2091"/>
      </w:tblGrid>
      <w:tr w:rsidR="00367310" w:rsidRPr="00140E6F" w:rsidTr="008B24F4">
        <w:trPr>
          <w:tblHeader/>
        </w:trPr>
        <w:tc>
          <w:tcPr>
            <w:tcW w:w="478" w:type="dxa"/>
          </w:tcPr>
          <w:p w:rsidR="00367310" w:rsidRPr="00140E6F" w:rsidRDefault="00367310" w:rsidP="00FD2A75">
            <w:pPr>
              <w:pStyle w:val="a3"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30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Территориальная избирательная комиссия</w:t>
            </w:r>
          </w:p>
        </w:tc>
        <w:tc>
          <w:tcPr>
            <w:tcW w:w="2698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Адрес территориальной комиссий, куда следует представлять документы по выдвижению кандидатур в состав участковых комиссий (</w:t>
            </w:r>
            <w:r w:rsidR="003B1C31" w:rsidRPr="00140E6F">
              <w:rPr>
                <w:b/>
                <w:sz w:val="26"/>
                <w:szCs w:val="26"/>
              </w:rPr>
              <w:t xml:space="preserve">в </w:t>
            </w:r>
            <w:r w:rsidRPr="00140E6F">
              <w:rPr>
                <w:b/>
                <w:sz w:val="26"/>
                <w:szCs w:val="26"/>
              </w:rPr>
              <w:t>резерв составов)</w:t>
            </w:r>
          </w:p>
        </w:tc>
        <w:tc>
          <w:tcPr>
            <w:tcW w:w="1973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 xml:space="preserve">Сроки представления предложений </w:t>
            </w:r>
          </w:p>
        </w:tc>
        <w:tc>
          <w:tcPr>
            <w:tcW w:w="2091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Набор в состав участковых комиссий избирательных участков (в резерв составов) №№</w:t>
            </w:r>
          </w:p>
        </w:tc>
      </w:tr>
      <w:tr w:rsidR="00367310" w:rsidRPr="00140E6F" w:rsidTr="008B24F4">
        <w:tc>
          <w:tcPr>
            <w:tcW w:w="478" w:type="dxa"/>
          </w:tcPr>
          <w:p w:rsidR="00367310" w:rsidRPr="00140E6F" w:rsidRDefault="00367310" w:rsidP="00FD2A75">
            <w:pPr>
              <w:numPr>
                <w:ilvl w:val="0"/>
                <w:numId w:val="1"/>
              </w:numPr>
              <w:ind w:left="464" w:hanging="425"/>
              <w:rPr>
                <w:bCs/>
                <w:sz w:val="26"/>
                <w:szCs w:val="26"/>
              </w:rPr>
            </w:pPr>
          </w:p>
        </w:tc>
        <w:tc>
          <w:tcPr>
            <w:tcW w:w="2330" w:type="dxa"/>
          </w:tcPr>
          <w:p w:rsidR="00367310" w:rsidRPr="00140E6F" w:rsidRDefault="00367310" w:rsidP="00FD2A75">
            <w:pPr>
              <w:jc w:val="both"/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>Благовещенского района</w:t>
            </w:r>
          </w:p>
        </w:tc>
        <w:tc>
          <w:tcPr>
            <w:tcW w:w="2698" w:type="dxa"/>
          </w:tcPr>
          <w:p w:rsidR="00367310" w:rsidRPr="00140E6F" w:rsidRDefault="00367310" w:rsidP="00FD2A75">
            <w:pPr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 xml:space="preserve">Амурская область, </w:t>
            </w:r>
          </w:p>
          <w:p w:rsidR="00367310" w:rsidRPr="00140E6F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>г. Благовещенск,</w:t>
            </w:r>
          </w:p>
          <w:p w:rsidR="00CB0E55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 xml:space="preserve">ул. </w:t>
            </w:r>
            <w:proofErr w:type="spellStart"/>
            <w:r w:rsidRPr="00140E6F">
              <w:rPr>
                <w:sz w:val="26"/>
                <w:szCs w:val="26"/>
              </w:rPr>
              <w:t>Зейская</w:t>
            </w:r>
            <w:proofErr w:type="spellEnd"/>
            <w:r w:rsidRPr="00140E6F">
              <w:rPr>
                <w:sz w:val="26"/>
                <w:szCs w:val="26"/>
              </w:rPr>
              <w:t xml:space="preserve">, 198, </w:t>
            </w:r>
          </w:p>
          <w:p w:rsidR="00367310" w:rsidRPr="00140E6F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140E6F">
              <w:rPr>
                <w:sz w:val="26"/>
                <w:szCs w:val="26"/>
              </w:rPr>
              <w:t>каб</w:t>
            </w:r>
            <w:proofErr w:type="spellEnd"/>
            <w:r w:rsidRPr="00140E6F">
              <w:rPr>
                <w:sz w:val="26"/>
                <w:szCs w:val="26"/>
              </w:rPr>
              <w:t>. 35</w:t>
            </w:r>
          </w:p>
        </w:tc>
        <w:tc>
          <w:tcPr>
            <w:tcW w:w="1973" w:type="dxa"/>
          </w:tcPr>
          <w:p w:rsidR="00A81E3C" w:rsidRDefault="00367310" w:rsidP="00A81E3C">
            <w:pPr>
              <w:jc w:val="center"/>
              <w:rPr>
                <w:bCs/>
                <w:sz w:val="26"/>
                <w:szCs w:val="26"/>
              </w:rPr>
            </w:pPr>
            <w:r w:rsidRPr="00140E6F">
              <w:rPr>
                <w:bCs/>
                <w:sz w:val="26"/>
                <w:szCs w:val="26"/>
              </w:rPr>
              <w:t xml:space="preserve">с </w:t>
            </w:r>
            <w:r w:rsidR="0040486B">
              <w:rPr>
                <w:bCs/>
                <w:sz w:val="26"/>
                <w:szCs w:val="26"/>
              </w:rPr>
              <w:t>0</w:t>
            </w:r>
            <w:r w:rsidR="0048119B">
              <w:rPr>
                <w:bCs/>
                <w:sz w:val="26"/>
                <w:szCs w:val="26"/>
              </w:rPr>
              <w:t>6</w:t>
            </w:r>
            <w:r w:rsidR="00A81E3C">
              <w:rPr>
                <w:bCs/>
                <w:sz w:val="26"/>
                <w:szCs w:val="26"/>
              </w:rPr>
              <w:t xml:space="preserve"> </w:t>
            </w:r>
            <w:r w:rsidR="0040486B">
              <w:rPr>
                <w:bCs/>
                <w:sz w:val="26"/>
                <w:szCs w:val="26"/>
              </w:rPr>
              <w:t xml:space="preserve">по </w:t>
            </w:r>
            <w:r w:rsidR="0048119B">
              <w:rPr>
                <w:bCs/>
                <w:sz w:val="26"/>
                <w:szCs w:val="26"/>
              </w:rPr>
              <w:t>25</w:t>
            </w:r>
            <w:r w:rsidR="00A81E3C">
              <w:rPr>
                <w:bCs/>
                <w:sz w:val="26"/>
                <w:szCs w:val="26"/>
              </w:rPr>
              <w:t xml:space="preserve"> </w:t>
            </w:r>
            <w:r w:rsidR="0048119B">
              <w:rPr>
                <w:bCs/>
                <w:sz w:val="26"/>
                <w:szCs w:val="26"/>
              </w:rPr>
              <w:t>апреля</w:t>
            </w:r>
            <w:r w:rsidR="00A81E3C">
              <w:rPr>
                <w:bCs/>
                <w:sz w:val="26"/>
                <w:szCs w:val="26"/>
              </w:rPr>
              <w:t xml:space="preserve"> </w:t>
            </w:r>
          </w:p>
          <w:p w:rsidR="00367310" w:rsidRPr="00140E6F" w:rsidRDefault="00367310" w:rsidP="0048119B">
            <w:pPr>
              <w:jc w:val="center"/>
              <w:rPr>
                <w:sz w:val="26"/>
                <w:szCs w:val="26"/>
              </w:rPr>
            </w:pPr>
            <w:r w:rsidRPr="00140E6F">
              <w:rPr>
                <w:bCs/>
                <w:sz w:val="26"/>
                <w:szCs w:val="26"/>
              </w:rPr>
              <w:t xml:space="preserve"> 20</w:t>
            </w:r>
            <w:r w:rsidR="00257EA4">
              <w:rPr>
                <w:bCs/>
                <w:sz w:val="26"/>
                <w:szCs w:val="26"/>
              </w:rPr>
              <w:t>2</w:t>
            </w:r>
            <w:r w:rsidR="0048119B">
              <w:rPr>
                <w:bCs/>
                <w:sz w:val="26"/>
                <w:szCs w:val="26"/>
              </w:rPr>
              <w:t>2</w:t>
            </w:r>
            <w:r w:rsidR="005323D1">
              <w:rPr>
                <w:bCs/>
                <w:sz w:val="26"/>
                <w:szCs w:val="26"/>
              </w:rPr>
              <w:t xml:space="preserve"> </w:t>
            </w:r>
            <w:r w:rsidRPr="00140E6F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091" w:type="dxa"/>
          </w:tcPr>
          <w:p w:rsidR="00E42477" w:rsidRPr="00106B02" w:rsidRDefault="0048119B" w:rsidP="00E42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367310" w:rsidRPr="00140E6F" w:rsidRDefault="00367310" w:rsidP="00B047D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4B6F31" w:rsidRPr="00140E6F" w:rsidRDefault="004B6F31" w:rsidP="004B6F31">
      <w:pPr>
        <w:pStyle w:val="a3"/>
        <w:spacing w:line="240" w:lineRule="auto"/>
        <w:rPr>
          <w:b/>
          <w:sz w:val="26"/>
          <w:szCs w:val="26"/>
        </w:rPr>
      </w:pPr>
      <w:bookmarkStart w:id="0" w:name="sub_115"/>
      <w:bookmarkStart w:id="1" w:name="sub_2111"/>
      <w:r w:rsidRPr="00140E6F">
        <w:rPr>
          <w:b/>
          <w:sz w:val="26"/>
          <w:szCs w:val="26"/>
        </w:rPr>
        <w:t>Дополнительное зачисление в резерв составов участковых комиссий осуществляется на основе предложений: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2" w:name="sub_1151"/>
      <w:bookmarkEnd w:id="0"/>
      <w:r w:rsidRPr="00140E6F">
        <w:rPr>
          <w:sz w:val="26"/>
          <w:szCs w:val="26"/>
        </w:rPr>
        <w:t>1) 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3" w:name="sub_1152"/>
      <w:bookmarkEnd w:id="2"/>
      <w:r w:rsidRPr="00140E6F">
        <w:rPr>
          <w:sz w:val="26"/>
          <w:szCs w:val="26"/>
        </w:rPr>
        <w:t xml:space="preserve">2) 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</w:t>
      </w:r>
      <w:r w:rsidRPr="00140E6F">
        <w:rPr>
          <w:sz w:val="26"/>
          <w:szCs w:val="26"/>
        </w:rPr>
        <w:lastRenderedPageBreak/>
        <w:t>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4" w:name="sub_1153"/>
      <w:bookmarkEnd w:id="3"/>
      <w:r w:rsidRPr="00140E6F">
        <w:rPr>
          <w:sz w:val="26"/>
          <w:szCs w:val="26"/>
        </w:rPr>
        <w:t>3) </w:t>
      </w:r>
      <w:bookmarkStart w:id="5" w:name="sub_1154"/>
      <w:bookmarkEnd w:id="4"/>
      <w:r w:rsidRPr="00140E6F">
        <w:rPr>
          <w:sz w:val="26"/>
          <w:szCs w:val="26"/>
        </w:rPr>
        <w:t xml:space="preserve"> собраний избирателей по месту жительства, работы, службы, учебы;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6" w:name="sub_1155"/>
      <w:bookmarkEnd w:id="5"/>
      <w:r w:rsidRPr="00140E6F">
        <w:rPr>
          <w:sz w:val="26"/>
          <w:szCs w:val="26"/>
        </w:rPr>
        <w:t>4) представительных органов муниципальных образований.</w:t>
      </w:r>
    </w:p>
    <w:bookmarkEnd w:id="6"/>
    <w:p w:rsidR="004B6F31" w:rsidRPr="00140E6F" w:rsidRDefault="004B6F31" w:rsidP="004B6F31">
      <w:pPr>
        <w:pStyle w:val="a3"/>
        <w:spacing w:line="240" w:lineRule="auto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При внесении предложения (предложений) по кандидатурам</w:t>
      </w:r>
      <w:r w:rsidRPr="00140E6F">
        <w:rPr>
          <w:sz w:val="26"/>
          <w:szCs w:val="26"/>
        </w:rPr>
        <w:t xml:space="preserve"> для дополнительного зачисления в резерв составов участковых комиссий </w:t>
      </w:r>
      <w:r w:rsidRPr="00140E6F">
        <w:rPr>
          <w:b/>
          <w:sz w:val="26"/>
          <w:szCs w:val="26"/>
        </w:rPr>
        <w:t>необходимо представить следующие документы.</w:t>
      </w:r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Для политических партий, их региональных отделений, иных структурных подразделений: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proofErr w:type="gramStart"/>
      <w:r w:rsidRPr="00140E6F">
        <w:rPr>
          <w:sz w:val="26"/>
          <w:szCs w:val="26"/>
        </w:rPr>
        <w:t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 комиссий о делегировании указанных полномочий, оформленное в соответствии с требованиями устава.</w:t>
      </w:r>
      <w:proofErr w:type="gramEnd"/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Для иных общественных объединений: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proofErr w:type="gramStart"/>
      <w:r w:rsidRPr="00140E6F">
        <w:rPr>
          <w:sz w:val="26"/>
          <w:szCs w:val="26"/>
        </w:rPr>
        <w:t>б)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proofErr w:type="gramStart"/>
      <w:r w:rsidRPr="00140E6F">
        <w:rPr>
          <w:sz w:val="26"/>
          <w:szCs w:val="26"/>
        </w:rPr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</w:t>
      </w:r>
      <w:proofErr w:type="gramEnd"/>
      <w:r w:rsidRPr="00140E6F">
        <w:rPr>
          <w:sz w:val="26"/>
          <w:szCs w:val="26"/>
        </w:rPr>
        <w:t xml:space="preserve"> резерв составов участковых комиссий.</w:t>
      </w:r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Для иных субъектов права внесения кандидатур</w:t>
      </w:r>
      <w:r w:rsidRPr="00140E6F">
        <w:rPr>
          <w:sz w:val="26"/>
          <w:szCs w:val="26"/>
        </w:rPr>
        <w:t xml:space="preserve"> </w:t>
      </w:r>
      <w:r w:rsidRPr="00140E6F">
        <w:rPr>
          <w:b/>
          <w:sz w:val="26"/>
          <w:szCs w:val="26"/>
        </w:rPr>
        <w:t>в резерв составов участковых  комиссий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Решение представительного органа муниципального образования,  протокол собрания избирателей по месту жительства, работы, службы, учебы.</w:t>
      </w:r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sz w:val="26"/>
          <w:szCs w:val="26"/>
        </w:rPr>
      </w:pPr>
      <w:r w:rsidRPr="00140E6F">
        <w:rPr>
          <w:sz w:val="26"/>
          <w:szCs w:val="26"/>
        </w:rPr>
        <w:t xml:space="preserve">Кроме того, </w:t>
      </w:r>
      <w:r w:rsidRPr="00140E6F">
        <w:rPr>
          <w:b/>
          <w:sz w:val="26"/>
          <w:szCs w:val="26"/>
        </w:rPr>
        <w:t>всеми субъектами права внесения кандидатур должны быть представлены</w:t>
      </w:r>
      <w:r w:rsidRPr="00140E6F">
        <w:rPr>
          <w:sz w:val="26"/>
          <w:szCs w:val="26"/>
        </w:rPr>
        <w:t>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а)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lastRenderedPageBreak/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30FD7" w:rsidRPr="00030FD7" w:rsidRDefault="00030FD7" w:rsidP="00030F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30FD7">
        <w:rPr>
          <w:rFonts w:eastAsiaTheme="minorHAnsi"/>
          <w:color w:val="000000"/>
          <w:sz w:val="26"/>
          <w:szCs w:val="26"/>
          <w:lang w:eastAsia="en-US"/>
        </w:rPr>
        <w:t>в) две фотографии лица, предлагаемого в резерв состава участковой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избирательной комиссии, размером 3х4 (без уголка). При формировании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участковой избирательной комиссии фотографии, могут быть представлены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не субъектами права внесения кандидатур, а лицом, кандидатура которого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предлагается в состав участковой избирательной комиссии.</w:t>
      </w:r>
    </w:p>
    <w:p w:rsidR="00030FD7" w:rsidRPr="00030FD7" w:rsidRDefault="00030FD7" w:rsidP="00030FD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030FD7">
        <w:rPr>
          <w:rFonts w:eastAsiaTheme="minorHAnsi"/>
          <w:color w:val="000000"/>
          <w:sz w:val="26"/>
          <w:szCs w:val="26"/>
          <w:lang w:eastAsia="en-US"/>
        </w:rPr>
        <w:t>г) копия документа лица, кандидатура которого предложена в состав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избирательной комиссии (трудовой книжки либо справки с основного места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работы), подтверждающего сведения об основном месте работы или службы,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о занимаемой должности, а при отсутствии основного места работы или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службы - копия документа, подтверждающего сведения о роде занятий, то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есть о деятельности, приносящей ему доход, или о статусе неработающего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лица (пенсионер, безработный, учащийся</w:t>
      </w:r>
      <w:proofErr w:type="gramEnd"/>
      <w:r w:rsidRPr="00030FD7">
        <w:rPr>
          <w:rFonts w:eastAsiaTheme="minorHAnsi"/>
          <w:color w:val="000000"/>
          <w:sz w:val="26"/>
          <w:szCs w:val="26"/>
          <w:lang w:eastAsia="en-US"/>
        </w:rPr>
        <w:t xml:space="preserve"> (</w:t>
      </w:r>
      <w:proofErr w:type="gramStart"/>
      <w:r w:rsidRPr="00030FD7">
        <w:rPr>
          <w:rFonts w:eastAsiaTheme="minorHAnsi"/>
          <w:color w:val="000000"/>
          <w:sz w:val="26"/>
          <w:szCs w:val="26"/>
          <w:lang w:eastAsia="en-US"/>
        </w:rPr>
        <w:t>с указанием наименования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учебного заведения), домохозяйка, временно неработающий).</w:t>
      </w:r>
      <w:proofErr w:type="gramEnd"/>
    </w:p>
    <w:p w:rsidR="004B6F31" w:rsidRPr="00030FD7" w:rsidRDefault="00030FD7" w:rsidP="00030F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0FD7">
        <w:rPr>
          <w:rFonts w:eastAsiaTheme="minorHAnsi"/>
          <w:color w:val="26282F"/>
          <w:sz w:val="26"/>
          <w:szCs w:val="26"/>
          <w:lang w:eastAsia="en-US"/>
        </w:rPr>
        <w:t xml:space="preserve">Примечание.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Документальным подтверждением статуса домохозяйки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(домохозяина) может служить трудовая книжка с отметкой о последнем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месте работы и соответствующее личное заявление с указанием статуса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домохозяйки (домохозяина) либо только заявление.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i/>
          <w:sz w:val="26"/>
          <w:szCs w:val="26"/>
        </w:rPr>
        <w:t>В резерв составов участковых комиссий не зачисляются кандидатуры</w:t>
      </w:r>
      <w:r w:rsidRPr="00140E6F">
        <w:rPr>
          <w:sz w:val="26"/>
          <w:szCs w:val="26"/>
        </w:rPr>
        <w:t>, не соответствующие требованиям, установленным пунктом 1 статьи 29 (за исключением подпунктов «ж», «</w:t>
      </w:r>
      <w:proofErr w:type="spellStart"/>
      <w:r w:rsidRPr="00140E6F">
        <w:rPr>
          <w:sz w:val="26"/>
          <w:szCs w:val="26"/>
        </w:rPr>
        <w:t>з</w:t>
      </w:r>
      <w:proofErr w:type="spellEnd"/>
      <w:r w:rsidRPr="00140E6F">
        <w:rPr>
          <w:sz w:val="26"/>
          <w:szCs w:val="26"/>
        </w:rPr>
        <w:t>», «и», «к» и «л») Федерального закона от 12.06.2002 № 67-ФЗ «Об основных гарантиях избирательных прав и права на участие в референдуме граждан Российской Федерации», а именно: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-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7" w:name="Par985"/>
      <w:bookmarkEnd w:id="7"/>
      <w:r w:rsidRPr="00140E6F">
        <w:rPr>
          <w:sz w:val="26"/>
          <w:szCs w:val="26"/>
        </w:rPr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8" w:name="Par986"/>
      <w:bookmarkEnd w:id="8"/>
      <w:r w:rsidRPr="00140E6F">
        <w:rPr>
          <w:sz w:val="26"/>
          <w:szCs w:val="26"/>
        </w:rPr>
        <w:t>- граждане Российской Федерации, не достигшие возраста 18 лет;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- депутаты законодательных (представительных) органов государственной власти, органов местного самоуправления;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- выборные должностные лица, а также главы местных администраций;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9" w:name="Par991"/>
      <w:bookmarkEnd w:id="9"/>
      <w:r w:rsidRPr="00140E6F">
        <w:rPr>
          <w:sz w:val="26"/>
          <w:szCs w:val="26"/>
        </w:rPr>
        <w:t>- судьи (за исключением судей в отставке), прокуроры;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10" w:name="Par992"/>
      <w:bookmarkStart w:id="11" w:name="Par997"/>
      <w:bookmarkStart w:id="12" w:name="Par998"/>
      <w:bookmarkEnd w:id="10"/>
      <w:bookmarkEnd w:id="11"/>
      <w:bookmarkEnd w:id="12"/>
      <w:proofErr w:type="gramStart"/>
      <w:r w:rsidRPr="00140E6F">
        <w:rPr>
          <w:sz w:val="26"/>
          <w:szCs w:val="26"/>
        </w:rPr>
        <w:t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13" w:name="Par1002"/>
      <w:bookmarkEnd w:id="13"/>
      <w:r w:rsidRPr="00140E6F">
        <w:rPr>
          <w:sz w:val="26"/>
          <w:szCs w:val="26"/>
        </w:rPr>
        <w:t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i/>
          <w:sz w:val="26"/>
          <w:szCs w:val="26"/>
        </w:rPr>
        <w:t>В резерв составов участковых комиссий не зачисляются кандидатуры</w:t>
      </w:r>
      <w:r w:rsidRPr="00140E6F">
        <w:rPr>
          <w:sz w:val="26"/>
          <w:szCs w:val="26"/>
        </w:rPr>
        <w:t>, в отношении которых отсутствуют документы, необходимые для зачисления в резерв составов участковых комиссий.</w:t>
      </w:r>
      <w:bookmarkEnd w:id="1"/>
    </w:p>
    <w:sectPr w:rsidR="004B6F31" w:rsidRPr="00140E6F" w:rsidSect="00140E6F">
      <w:pgSz w:w="11906" w:h="16838"/>
      <w:pgMar w:top="568" w:right="851" w:bottom="567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023"/>
    <w:multiLevelType w:val="hybridMultilevel"/>
    <w:tmpl w:val="5B2050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6BE"/>
    <w:rsid w:val="00030FD7"/>
    <w:rsid w:val="00060FAF"/>
    <w:rsid w:val="000C2676"/>
    <w:rsid w:val="000C7C29"/>
    <w:rsid w:val="000F2FAF"/>
    <w:rsid w:val="00106B02"/>
    <w:rsid w:val="00113EBB"/>
    <w:rsid w:val="00115EFA"/>
    <w:rsid w:val="00134487"/>
    <w:rsid w:val="00140E6F"/>
    <w:rsid w:val="00142D38"/>
    <w:rsid w:val="0017566B"/>
    <w:rsid w:val="001772BE"/>
    <w:rsid w:val="001D2FC3"/>
    <w:rsid w:val="00204B8A"/>
    <w:rsid w:val="00207D06"/>
    <w:rsid w:val="00257EA4"/>
    <w:rsid w:val="00261955"/>
    <w:rsid w:val="0028606F"/>
    <w:rsid w:val="002D7BDF"/>
    <w:rsid w:val="002F0116"/>
    <w:rsid w:val="00310322"/>
    <w:rsid w:val="00332C6B"/>
    <w:rsid w:val="00337D73"/>
    <w:rsid w:val="00344675"/>
    <w:rsid w:val="00367310"/>
    <w:rsid w:val="003837AC"/>
    <w:rsid w:val="003B1C31"/>
    <w:rsid w:val="003B6CF9"/>
    <w:rsid w:val="003B768A"/>
    <w:rsid w:val="003C0C85"/>
    <w:rsid w:val="003E56C5"/>
    <w:rsid w:val="00402600"/>
    <w:rsid w:val="0040486B"/>
    <w:rsid w:val="00424D7D"/>
    <w:rsid w:val="00432A99"/>
    <w:rsid w:val="00443566"/>
    <w:rsid w:val="004522AF"/>
    <w:rsid w:val="004576EF"/>
    <w:rsid w:val="0048119B"/>
    <w:rsid w:val="00481895"/>
    <w:rsid w:val="004B6F31"/>
    <w:rsid w:val="004C3202"/>
    <w:rsid w:val="004F3423"/>
    <w:rsid w:val="0051387B"/>
    <w:rsid w:val="005323D1"/>
    <w:rsid w:val="00567FDD"/>
    <w:rsid w:val="0057422D"/>
    <w:rsid w:val="00576E65"/>
    <w:rsid w:val="005B104F"/>
    <w:rsid w:val="005E15DD"/>
    <w:rsid w:val="0060587D"/>
    <w:rsid w:val="0061565E"/>
    <w:rsid w:val="00621017"/>
    <w:rsid w:val="0067417F"/>
    <w:rsid w:val="006A2539"/>
    <w:rsid w:val="006B0DD5"/>
    <w:rsid w:val="006B7460"/>
    <w:rsid w:val="00712A25"/>
    <w:rsid w:val="00713EA2"/>
    <w:rsid w:val="00727672"/>
    <w:rsid w:val="00771E0B"/>
    <w:rsid w:val="007C7A55"/>
    <w:rsid w:val="007E7431"/>
    <w:rsid w:val="0080619D"/>
    <w:rsid w:val="00825507"/>
    <w:rsid w:val="00875AF2"/>
    <w:rsid w:val="00896E6D"/>
    <w:rsid w:val="008B24F4"/>
    <w:rsid w:val="008D1E08"/>
    <w:rsid w:val="009202B8"/>
    <w:rsid w:val="00924450"/>
    <w:rsid w:val="009C6AF3"/>
    <w:rsid w:val="009C7BFF"/>
    <w:rsid w:val="009D709B"/>
    <w:rsid w:val="009F61CE"/>
    <w:rsid w:val="00A1632C"/>
    <w:rsid w:val="00A25501"/>
    <w:rsid w:val="00A308F3"/>
    <w:rsid w:val="00A31124"/>
    <w:rsid w:val="00A333CD"/>
    <w:rsid w:val="00A36F2A"/>
    <w:rsid w:val="00A452EB"/>
    <w:rsid w:val="00A81E3C"/>
    <w:rsid w:val="00A96026"/>
    <w:rsid w:val="00AA19D5"/>
    <w:rsid w:val="00AB4529"/>
    <w:rsid w:val="00AC7A86"/>
    <w:rsid w:val="00AF74EA"/>
    <w:rsid w:val="00B047D7"/>
    <w:rsid w:val="00B16927"/>
    <w:rsid w:val="00B17E3D"/>
    <w:rsid w:val="00B20FFE"/>
    <w:rsid w:val="00B27314"/>
    <w:rsid w:val="00B27C17"/>
    <w:rsid w:val="00B3490F"/>
    <w:rsid w:val="00BC03C0"/>
    <w:rsid w:val="00BE118A"/>
    <w:rsid w:val="00BE5357"/>
    <w:rsid w:val="00BF11AC"/>
    <w:rsid w:val="00BF748B"/>
    <w:rsid w:val="00C27926"/>
    <w:rsid w:val="00C67033"/>
    <w:rsid w:val="00C773C5"/>
    <w:rsid w:val="00CB0E55"/>
    <w:rsid w:val="00CB2EEA"/>
    <w:rsid w:val="00CB7E3C"/>
    <w:rsid w:val="00CE4F4E"/>
    <w:rsid w:val="00D04242"/>
    <w:rsid w:val="00D226BE"/>
    <w:rsid w:val="00D44B83"/>
    <w:rsid w:val="00D466B2"/>
    <w:rsid w:val="00DB69B0"/>
    <w:rsid w:val="00DC0F88"/>
    <w:rsid w:val="00DF77B9"/>
    <w:rsid w:val="00E0256E"/>
    <w:rsid w:val="00E11AF2"/>
    <w:rsid w:val="00E332EA"/>
    <w:rsid w:val="00E42477"/>
    <w:rsid w:val="00EB0950"/>
    <w:rsid w:val="00F4407A"/>
    <w:rsid w:val="00F70A65"/>
    <w:rsid w:val="00F7507E"/>
    <w:rsid w:val="00FA206F"/>
    <w:rsid w:val="00F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6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26B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26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uiPriority w:val="99"/>
    <w:rsid w:val="00D226B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226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26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226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A960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96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76E65"/>
    <w:rPr>
      <w:b/>
      <w:bCs/>
      <w:color w:val="26282F"/>
    </w:rPr>
  </w:style>
  <w:style w:type="paragraph" w:styleId="ab">
    <w:name w:val="Normal (Web)"/>
    <w:basedOn w:val="a"/>
    <w:uiPriority w:val="99"/>
    <w:semiHidden/>
    <w:unhideWhenUsed/>
    <w:rsid w:val="007E743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E7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User</cp:lastModifiedBy>
  <cp:revision>2</cp:revision>
  <cp:lastPrinted>2022-04-04T04:31:00Z</cp:lastPrinted>
  <dcterms:created xsi:type="dcterms:W3CDTF">2022-04-04T04:32:00Z</dcterms:created>
  <dcterms:modified xsi:type="dcterms:W3CDTF">2022-04-04T04:32:00Z</dcterms:modified>
</cp:coreProperties>
</file>