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03" w:rsidRPr="00E01D1E" w:rsidRDefault="00B57003" w:rsidP="00F368A4">
      <w:pPr>
        <w:spacing w:after="0" w:line="240" w:lineRule="auto"/>
        <w:rPr>
          <w:rFonts w:ascii="Times New Roman" w:eastAsia="SimSun" w:hAnsi="Times New Roman" w:cs="Times New Roman"/>
          <w:b/>
          <w:bCs/>
          <w:kern w:val="28"/>
          <w:sz w:val="24"/>
          <w:szCs w:val="24"/>
          <w:lang w:eastAsia="ru-RU"/>
        </w:rPr>
      </w:pPr>
      <w:bookmarkStart w:id="0" w:name="_Toc285706870"/>
    </w:p>
    <w:p w:rsidR="00755C3C" w:rsidRPr="00E01D1E" w:rsidRDefault="00755C3C" w:rsidP="00755C3C">
      <w:pPr>
        <w:spacing w:after="0" w:line="240" w:lineRule="auto"/>
        <w:jc w:val="center"/>
        <w:rPr>
          <w:rFonts w:ascii="Times New Roman" w:eastAsia="SimSun" w:hAnsi="Times New Roman" w:cs="Times New Roman"/>
          <w:b/>
          <w:bCs/>
          <w:kern w:val="28"/>
          <w:sz w:val="24"/>
          <w:szCs w:val="24"/>
          <w:lang w:eastAsia="ru-RU"/>
        </w:rPr>
      </w:pPr>
    </w:p>
    <w:bookmarkEnd w:id="0"/>
    <w:p w:rsidR="00F304B4" w:rsidRPr="00E01D1E" w:rsidRDefault="00F304B4" w:rsidP="00095F27">
      <w:pPr>
        <w:autoSpaceDE w:val="0"/>
        <w:spacing w:after="0" w:line="240" w:lineRule="auto"/>
        <w:jc w:val="center"/>
        <w:rPr>
          <w:rFonts w:ascii="Times New Roman" w:hAnsi="Times New Roman" w:cs="Times New Roman"/>
          <w:b/>
          <w:sz w:val="24"/>
          <w:szCs w:val="24"/>
        </w:rPr>
      </w:pPr>
      <w:r w:rsidRPr="00E01D1E">
        <w:rPr>
          <w:rFonts w:ascii="Times New Roman" w:eastAsia="SimSun" w:hAnsi="Times New Roman" w:cs="Times New Roman"/>
          <w:b/>
          <w:bCs/>
          <w:kern w:val="28"/>
          <w:sz w:val="24"/>
          <w:szCs w:val="24"/>
          <w:lang w:eastAsia="ru-RU"/>
        </w:rPr>
        <w:t xml:space="preserve">Информационное сообщение о проведении электронного аукциона </w:t>
      </w:r>
      <w:r w:rsidRPr="00E01D1E">
        <w:rPr>
          <w:rFonts w:ascii="Times New Roman" w:hAnsi="Times New Roman" w:cs="Times New Roman"/>
          <w:b/>
          <w:sz w:val="24"/>
          <w:szCs w:val="24"/>
        </w:rPr>
        <w:t>на право заключения договора аренды недвижимого имущества</w:t>
      </w:r>
      <w:r w:rsidR="00095F27" w:rsidRPr="00E01D1E">
        <w:rPr>
          <w:rFonts w:ascii="Times New Roman" w:hAnsi="Times New Roman" w:cs="Times New Roman"/>
          <w:b/>
          <w:sz w:val="24"/>
          <w:szCs w:val="24"/>
        </w:rPr>
        <w:t>:</w:t>
      </w:r>
    </w:p>
    <w:p w:rsidR="00F304B4" w:rsidRPr="00E01D1E" w:rsidRDefault="00F304B4" w:rsidP="00095F27">
      <w:pPr>
        <w:spacing w:after="0" w:line="240" w:lineRule="auto"/>
        <w:jc w:val="center"/>
        <w:rPr>
          <w:rFonts w:ascii="Times New Roman" w:hAnsi="Times New Roman" w:cs="Times New Roman"/>
          <w:b/>
          <w:sz w:val="24"/>
          <w:szCs w:val="24"/>
        </w:rPr>
      </w:pPr>
      <w:r w:rsidRPr="00E01D1E">
        <w:rPr>
          <w:rFonts w:ascii="Times New Roman" w:hAnsi="Times New Roman" w:cs="Times New Roman"/>
          <w:b/>
          <w:sz w:val="24"/>
          <w:szCs w:val="24"/>
        </w:rPr>
        <w:t>Муниципального имущества – нежилого здания бани, принадлежащего на праве собственности администрации Чигиринского сельсовета Амурской области Благовещенского района, расположенного по адресу: Амурская область, Благовещенский район, село Чигири, улица Чигиринская 13/2</w:t>
      </w:r>
    </w:p>
    <w:p w:rsidR="00317E9E" w:rsidRPr="00E01D1E" w:rsidRDefault="00317E9E" w:rsidP="00755C3C">
      <w:pPr>
        <w:spacing w:after="0" w:line="240" w:lineRule="auto"/>
        <w:jc w:val="center"/>
        <w:rPr>
          <w:rFonts w:ascii="Times New Roman" w:eastAsia="SimSun" w:hAnsi="Times New Roman" w:cs="Times New Roman"/>
          <w:bCs/>
          <w:kern w:val="28"/>
          <w:sz w:val="24"/>
          <w:szCs w:val="24"/>
          <w:lang w:eastAsia="ru-RU"/>
        </w:rPr>
      </w:pPr>
    </w:p>
    <w:p w:rsidR="00C46FED" w:rsidRPr="00F368A4" w:rsidRDefault="00755C3C" w:rsidP="00F368A4">
      <w:pPr>
        <w:pStyle w:val="ConsPlusNormal"/>
        <w:jc w:val="center"/>
        <w:rPr>
          <w:i w:val="0"/>
          <w:sz w:val="24"/>
          <w:szCs w:val="24"/>
        </w:rPr>
      </w:pPr>
      <w:r w:rsidRPr="00E01D1E">
        <w:rPr>
          <w:rFonts w:eastAsia="Times New Roman"/>
          <w:i w:val="0"/>
          <w:sz w:val="24"/>
          <w:szCs w:val="24"/>
          <w:lang w:eastAsia="ru-RU"/>
        </w:rPr>
        <w:t xml:space="preserve">Опубликовано </w:t>
      </w:r>
      <w:r w:rsidRPr="00E01D1E">
        <w:rPr>
          <w:i w:val="0"/>
          <w:sz w:val="24"/>
          <w:szCs w:val="24"/>
        </w:rPr>
        <w:t xml:space="preserve">-  </w:t>
      </w:r>
      <w:hyperlink r:id="rId7" w:history="1">
        <w:r w:rsidR="007F514C" w:rsidRPr="00E01D1E">
          <w:rPr>
            <w:rStyle w:val="a5"/>
            <w:i w:val="0"/>
            <w:sz w:val="24"/>
            <w:szCs w:val="24"/>
          </w:rPr>
          <w:t>www.</w:t>
        </w:r>
        <w:r w:rsidR="007F514C" w:rsidRPr="00E01D1E">
          <w:rPr>
            <w:rStyle w:val="a5"/>
            <w:i w:val="0"/>
            <w:sz w:val="24"/>
            <w:szCs w:val="24"/>
            <w:lang w:val="en-US"/>
          </w:rPr>
          <w:t>rts</w:t>
        </w:r>
        <w:r w:rsidR="007F514C" w:rsidRPr="00E01D1E">
          <w:rPr>
            <w:rStyle w:val="a5"/>
            <w:i w:val="0"/>
            <w:sz w:val="24"/>
            <w:szCs w:val="24"/>
          </w:rPr>
          <w:t>-</w:t>
        </w:r>
        <w:r w:rsidR="007F514C" w:rsidRPr="00E01D1E">
          <w:rPr>
            <w:rStyle w:val="a5"/>
            <w:i w:val="0"/>
            <w:sz w:val="24"/>
            <w:szCs w:val="24"/>
            <w:lang w:val="en-US"/>
          </w:rPr>
          <w:t>tender</w:t>
        </w:r>
        <w:r w:rsidR="007F514C" w:rsidRPr="00E01D1E">
          <w:rPr>
            <w:rStyle w:val="a5"/>
            <w:i w:val="0"/>
            <w:sz w:val="24"/>
            <w:szCs w:val="24"/>
          </w:rPr>
          <w:t>.</w:t>
        </w:r>
        <w:proofErr w:type="spellStart"/>
        <w:r w:rsidR="007F514C" w:rsidRPr="00E01D1E">
          <w:rPr>
            <w:rStyle w:val="a5"/>
            <w:i w:val="0"/>
            <w:sz w:val="24"/>
            <w:szCs w:val="24"/>
          </w:rPr>
          <w:t>ru</w:t>
        </w:r>
        <w:proofErr w:type="spellEnd"/>
      </w:hyperlink>
    </w:p>
    <w:p w:rsidR="00C46FED" w:rsidRPr="00E01D1E" w:rsidRDefault="00C46FED" w:rsidP="00EA55DD">
      <w:pPr>
        <w:pStyle w:val="ConsPlusNormal"/>
        <w:jc w:val="center"/>
        <w:rPr>
          <w:rFonts w:eastAsia="Calibri"/>
          <w:i w:val="0"/>
          <w:sz w:val="24"/>
          <w:szCs w:val="24"/>
          <w:lang w:eastAsia="ar-SA"/>
        </w:rPr>
      </w:pPr>
    </w:p>
    <w:p w:rsidR="00975B22" w:rsidRPr="00E01D1E" w:rsidRDefault="00975B22" w:rsidP="00975B22">
      <w:pPr>
        <w:pStyle w:val="ConsPlusNormal"/>
        <w:ind w:firstLine="540"/>
        <w:jc w:val="both"/>
        <w:rPr>
          <w:i w:val="0"/>
          <w:sz w:val="24"/>
          <w:szCs w:val="24"/>
        </w:rPr>
      </w:pPr>
    </w:p>
    <w:p w:rsidR="00544DEB" w:rsidRPr="00E01D1E" w:rsidRDefault="006F4F8D" w:rsidP="00544DEB">
      <w:pPr>
        <w:pStyle w:val="ac"/>
        <w:jc w:val="left"/>
        <w:rPr>
          <w:rFonts w:ascii="Times New Roman" w:hAnsi="Times New Roman" w:cs="Times New Roman"/>
        </w:rPr>
      </w:pPr>
      <w:r w:rsidRPr="00E01D1E">
        <w:rPr>
          <w:rFonts w:ascii="Times New Roman" w:hAnsi="Times New Roman" w:cs="Times New Roman"/>
          <w:b/>
        </w:rPr>
        <w:t>Наименование, место нахождения, почтовый адрес, адрес электронной почты и номер контактного</w:t>
      </w:r>
      <w:r w:rsidR="0056394D" w:rsidRPr="00E01D1E">
        <w:rPr>
          <w:rFonts w:ascii="Times New Roman" w:hAnsi="Times New Roman" w:cs="Times New Roman"/>
          <w:b/>
        </w:rPr>
        <w:t xml:space="preserve"> телефона организатора аукциона.</w:t>
      </w:r>
      <w:r w:rsidRPr="00E01D1E">
        <w:rPr>
          <w:rFonts w:ascii="Times New Roman" w:hAnsi="Times New Roman" w:cs="Times New Roman"/>
          <w:b/>
        </w:rPr>
        <w:t xml:space="preserve"> </w:t>
      </w:r>
      <w:r w:rsidR="00544DEB" w:rsidRPr="00E01D1E">
        <w:rPr>
          <w:rFonts w:ascii="Times New Roman" w:hAnsi="Times New Roman" w:cs="Times New Roman"/>
        </w:rPr>
        <w:t>Администрация Чигиринского сельсовета Благовещенского района Амурской области</w:t>
      </w:r>
    </w:p>
    <w:p w:rsidR="00544DEB" w:rsidRPr="00E01D1E" w:rsidRDefault="00544DEB" w:rsidP="00544DEB">
      <w:pPr>
        <w:pStyle w:val="ac"/>
        <w:jc w:val="left"/>
        <w:rPr>
          <w:rFonts w:ascii="Times New Roman" w:hAnsi="Times New Roman" w:cs="Times New Roman"/>
        </w:rPr>
      </w:pPr>
      <w:r w:rsidRPr="00E01D1E">
        <w:rPr>
          <w:rFonts w:ascii="Times New Roman" w:hAnsi="Times New Roman" w:cs="Times New Roman"/>
        </w:rPr>
        <w:t>юридический адрес: 675520, Амурская область, Благовещенский район, с. Чигири, ул. Новая, 4</w:t>
      </w:r>
    </w:p>
    <w:p w:rsidR="00544DEB" w:rsidRPr="00E01D1E" w:rsidRDefault="00544DEB" w:rsidP="00544DEB">
      <w:pPr>
        <w:pStyle w:val="ac"/>
        <w:jc w:val="left"/>
        <w:rPr>
          <w:rFonts w:ascii="Times New Roman" w:hAnsi="Times New Roman" w:cs="Times New Roman"/>
        </w:rPr>
      </w:pPr>
      <w:r w:rsidRPr="00E01D1E">
        <w:rPr>
          <w:rFonts w:ascii="Times New Roman" w:hAnsi="Times New Roman" w:cs="Times New Roman"/>
        </w:rPr>
        <w:t>фактический адрес: 675520, Амурская область, Благовещенский район, с. Чигири, ул. Центральная, 37</w:t>
      </w:r>
    </w:p>
    <w:p w:rsidR="00D529BB" w:rsidRDefault="00544DEB" w:rsidP="00D529BB">
      <w:pPr>
        <w:rPr>
          <w:rStyle w:val="a5"/>
          <w:rFonts w:ascii="Times New Roman" w:hAnsi="Times New Roman" w:cs="Times New Roman"/>
          <w:sz w:val="24"/>
          <w:szCs w:val="24"/>
        </w:rPr>
      </w:pPr>
      <w:r w:rsidRPr="00E01D1E">
        <w:rPr>
          <w:rFonts w:ascii="Times New Roman" w:hAnsi="Times New Roman" w:cs="Times New Roman"/>
          <w:sz w:val="24"/>
          <w:szCs w:val="24"/>
        </w:rPr>
        <w:t xml:space="preserve">электронный адрес: </w:t>
      </w:r>
      <w:hyperlink r:id="rId8" w:history="1">
        <w:r w:rsidRPr="00E01D1E">
          <w:rPr>
            <w:rStyle w:val="a5"/>
            <w:rFonts w:ascii="Times New Roman" w:hAnsi="Times New Roman" w:cs="Times New Roman"/>
            <w:sz w:val="24"/>
            <w:szCs w:val="24"/>
            <w:lang w:val="en-US"/>
          </w:rPr>
          <w:t>admchigiri</w:t>
        </w:r>
        <w:r w:rsidRPr="00E01D1E">
          <w:rPr>
            <w:rStyle w:val="a5"/>
            <w:rFonts w:ascii="Times New Roman" w:hAnsi="Times New Roman" w:cs="Times New Roman"/>
            <w:sz w:val="24"/>
            <w:szCs w:val="24"/>
          </w:rPr>
          <w:t>@</w:t>
        </w:r>
        <w:r w:rsidRPr="00E01D1E">
          <w:rPr>
            <w:rStyle w:val="a5"/>
            <w:rFonts w:ascii="Times New Roman" w:hAnsi="Times New Roman" w:cs="Times New Roman"/>
            <w:sz w:val="24"/>
            <w:szCs w:val="24"/>
            <w:lang w:val="en-US"/>
          </w:rPr>
          <w:t>mai</w:t>
        </w:r>
        <w:r w:rsidRPr="00E01D1E">
          <w:rPr>
            <w:rStyle w:val="a5"/>
            <w:rFonts w:ascii="Times New Roman" w:hAnsi="Times New Roman" w:cs="Times New Roman"/>
            <w:sz w:val="24"/>
            <w:szCs w:val="24"/>
          </w:rPr>
          <w:t>.</w:t>
        </w:r>
        <w:r w:rsidRPr="00E01D1E">
          <w:rPr>
            <w:rStyle w:val="a5"/>
            <w:rFonts w:ascii="Times New Roman" w:hAnsi="Times New Roman" w:cs="Times New Roman"/>
            <w:sz w:val="24"/>
            <w:szCs w:val="24"/>
            <w:lang w:val="en-US"/>
          </w:rPr>
          <w:t>ru</w:t>
        </w:r>
      </w:hyperlink>
    </w:p>
    <w:p w:rsidR="006F4F8D" w:rsidRPr="00D529BB" w:rsidRDefault="00544DEB" w:rsidP="00D529BB">
      <w:pPr>
        <w:rPr>
          <w:rFonts w:ascii="Times New Roman" w:hAnsi="Times New Roman" w:cs="Times New Roman"/>
          <w:sz w:val="24"/>
          <w:szCs w:val="24"/>
        </w:rPr>
      </w:pPr>
      <w:r w:rsidRPr="00D529BB">
        <w:rPr>
          <w:rFonts w:ascii="Times New Roman" w:hAnsi="Times New Roman" w:cs="Times New Roman"/>
          <w:sz w:val="24"/>
          <w:szCs w:val="24"/>
        </w:rPr>
        <w:t xml:space="preserve">Контактное лицо: главный специалист – контрактный управляющий административно-правового отдела  </w:t>
      </w:r>
      <w:proofErr w:type="spellStart"/>
      <w:r w:rsidRPr="00D529BB">
        <w:rPr>
          <w:rFonts w:ascii="Times New Roman" w:hAnsi="Times New Roman" w:cs="Times New Roman"/>
          <w:sz w:val="24"/>
          <w:szCs w:val="24"/>
        </w:rPr>
        <w:t>Бутковская</w:t>
      </w:r>
      <w:proofErr w:type="spellEnd"/>
      <w:r w:rsidRPr="00D529BB">
        <w:rPr>
          <w:rFonts w:ascii="Times New Roman" w:hAnsi="Times New Roman" w:cs="Times New Roman"/>
          <w:sz w:val="24"/>
          <w:szCs w:val="24"/>
        </w:rPr>
        <w:t xml:space="preserve"> Надежда Васильевна, тел. +79241427214, 21-57-22, +7924(841)215722.</w:t>
      </w:r>
    </w:p>
    <w:p w:rsidR="006F4F8D" w:rsidRPr="00E01D1E" w:rsidRDefault="006F4F8D" w:rsidP="00D529BB">
      <w:pPr>
        <w:pStyle w:val="ConsPlusNormal"/>
        <w:jc w:val="both"/>
        <w:rPr>
          <w:b/>
          <w:i w:val="0"/>
          <w:sz w:val="24"/>
          <w:szCs w:val="24"/>
        </w:rPr>
      </w:pPr>
      <w:r w:rsidRPr="00E01D1E">
        <w:rPr>
          <w:b/>
          <w:i w:val="0"/>
          <w:sz w:val="24"/>
          <w:szCs w:val="24"/>
        </w:rPr>
        <w:t>Место расположения, описание и технические характер</w:t>
      </w:r>
      <w:r w:rsidR="0056394D" w:rsidRPr="00E01D1E">
        <w:rPr>
          <w:b/>
          <w:i w:val="0"/>
          <w:sz w:val="24"/>
          <w:szCs w:val="24"/>
        </w:rPr>
        <w:t xml:space="preserve">истики </w:t>
      </w:r>
      <w:r w:rsidR="007F514C" w:rsidRPr="00E01D1E">
        <w:rPr>
          <w:b/>
          <w:i w:val="0"/>
          <w:sz w:val="24"/>
          <w:szCs w:val="24"/>
        </w:rPr>
        <w:t>имущества</w:t>
      </w:r>
      <w:r w:rsidR="0056394D" w:rsidRPr="00E01D1E">
        <w:rPr>
          <w:b/>
          <w:i w:val="0"/>
          <w:sz w:val="24"/>
          <w:szCs w:val="24"/>
        </w:rPr>
        <w:t>.</w:t>
      </w:r>
    </w:p>
    <w:p w:rsidR="00544DEB" w:rsidRPr="00E01D1E" w:rsidRDefault="00E62E3C" w:rsidP="00D529BB">
      <w:pPr>
        <w:jc w:val="both"/>
        <w:rPr>
          <w:rFonts w:ascii="Times New Roman" w:hAnsi="Times New Roman" w:cs="Times New Roman"/>
          <w:sz w:val="24"/>
          <w:szCs w:val="24"/>
        </w:rPr>
      </w:pPr>
      <w:r w:rsidRPr="00E01D1E">
        <w:rPr>
          <w:rFonts w:ascii="Times New Roman" w:eastAsia="Calibri" w:hAnsi="Times New Roman" w:cs="Times New Roman"/>
          <w:sz w:val="24"/>
          <w:szCs w:val="24"/>
          <w:u w:val="single"/>
          <w:lang w:eastAsia="ar-SA"/>
        </w:rPr>
        <w:t>Место расположения:</w:t>
      </w:r>
      <w:r w:rsidRPr="00E01D1E">
        <w:rPr>
          <w:rFonts w:ascii="Times New Roman" w:eastAsia="Times New Roman" w:hAnsi="Times New Roman" w:cs="Times New Roman"/>
          <w:sz w:val="24"/>
          <w:szCs w:val="24"/>
        </w:rPr>
        <w:t xml:space="preserve"> </w:t>
      </w:r>
      <w:r w:rsidR="00544DEB" w:rsidRPr="00E01D1E">
        <w:rPr>
          <w:rFonts w:ascii="Times New Roman" w:hAnsi="Times New Roman" w:cs="Times New Roman"/>
          <w:sz w:val="24"/>
          <w:szCs w:val="24"/>
        </w:rPr>
        <w:t>Амурская область, Благовещенский район, село Чигири, улица Чигиринская 13/2</w:t>
      </w:r>
      <w:r w:rsidR="003A2B69" w:rsidRPr="00E01D1E">
        <w:rPr>
          <w:rFonts w:ascii="Times New Roman" w:hAnsi="Times New Roman" w:cs="Times New Roman"/>
          <w:sz w:val="24"/>
          <w:szCs w:val="24"/>
        </w:rPr>
        <w:t>. Район, в котором находится объект оценки, можно охарактеризовать, как район смешанной застройки (частный жилой сектор, административные здания, производственные объекты).</w:t>
      </w:r>
    </w:p>
    <w:p w:rsidR="00E62E3C" w:rsidRPr="00E01D1E" w:rsidRDefault="00E62E3C" w:rsidP="00E62E3C">
      <w:pPr>
        <w:autoSpaceDE w:val="0"/>
        <w:autoSpaceDN w:val="0"/>
        <w:adjustRightInd w:val="0"/>
        <w:spacing w:after="0" w:line="240" w:lineRule="auto"/>
        <w:jc w:val="both"/>
        <w:rPr>
          <w:rFonts w:ascii="Times New Roman" w:hAnsi="Times New Roman" w:cs="Times New Roman"/>
          <w:sz w:val="24"/>
          <w:szCs w:val="24"/>
        </w:rPr>
      </w:pPr>
    </w:p>
    <w:p w:rsidR="00975B22" w:rsidRPr="00E01D1E" w:rsidRDefault="00E62E3C" w:rsidP="00317E9E">
      <w:pPr>
        <w:autoSpaceDE w:val="0"/>
        <w:autoSpaceDN w:val="0"/>
        <w:adjustRightInd w:val="0"/>
        <w:spacing w:after="0" w:line="240" w:lineRule="auto"/>
        <w:jc w:val="both"/>
        <w:rPr>
          <w:rFonts w:ascii="Times New Roman" w:eastAsia="Times New Roman" w:hAnsi="Times New Roman" w:cs="Times New Roman"/>
          <w:sz w:val="24"/>
          <w:szCs w:val="24"/>
        </w:rPr>
      </w:pPr>
      <w:r w:rsidRPr="00E01D1E">
        <w:rPr>
          <w:rFonts w:ascii="Times New Roman" w:eastAsia="Calibri" w:hAnsi="Times New Roman" w:cs="Times New Roman"/>
          <w:sz w:val="24"/>
          <w:szCs w:val="24"/>
          <w:u w:val="single"/>
          <w:lang w:eastAsia="ar-SA"/>
        </w:rPr>
        <w:t>Описание и технические характеристики</w:t>
      </w:r>
      <w:r w:rsidRPr="00E01D1E">
        <w:rPr>
          <w:rFonts w:ascii="Times New Roman" w:eastAsia="Times New Roman" w:hAnsi="Times New Roman" w:cs="Times New Roman"/>
          <w:sz w:val="24"/>
          <w:szCs w:val="24"/>
        </w:rPr>
        <w:t xml:space="preserve">: </w:t>
      </w:r>
      <w:r w:rsidR="00555CE1" w:rsidRPr="00E01D1E">
        <w:rPr>
          <w:rFonts w:ascii="Times New Roman" w:eastAsia="Times New Roman" w:hAnsi="Times New Roman" w:cs="Times New Roman"/>
          <w:sz w:val="24"/>
          <w:szCs w:val="24"/>
        </w:rPr>
        <w:t xml:space="preserve">Нежилое одноэтажное здание бани, общей площадью 208,5 </w:t>
      </w:r>
      <w:proofErr w:type="spellStart"/>
      <w:r w:rsidR="00555CE1" w:rsidRPr="00E01D1E">
        <w:rPr>
          <w:rFonts w:ascii="Times New Roman" w:eastAsia="Times New Roman" w:hAnsi="Times New Roman" w:cs="Times New Roman"/>
          <w:sz w:val="24"/>
          <w:szCs w:val="24"/>
        </w:rPr>
        <w:t>кв.м</w:t>
      </w:r>
      <w:proofErr w:type="spellEnd"/>
      <w:r w:rsidR="00555CE1" w:rsidRPr="00E01D1E">
        <w:rPr>
          <w:rFonts w:ascii="Times New Roman" w:eastAsia="Times New Roman" w:hAnsi="Times New Roman" w:cs="Times New Roman"/>
          <w:sz w:val="24"/>
          <w:szCs w:val="24"/>
        </w:rPr>
        <w:t>.</w:t>
      </w:r>
      <w:r w:rsidR="003A2B69" w:rsidRPr="00E01D1E">
        <w:rPr>
          <w:rFonts w:ascii="Times New Roman" w:eastAsia="Times New Roman" w:hAnsi="Times New Roman" w:cs="Times New Roman"/>
          <w:sz w:val="24"/>
          <w:szCs w:val="24"/>
        </w:rPr>
        <w:t xml:space="preserve"> </w:t>
      </w:r>
    </w:p>
    <w:tbl>
      <w:tblPr>
        <w:tblStyle w:val="aa"/>
        <w:tblW w:w="0" w:type="auto"/>
        <w:tblLook w:val="04A0" w:firstRow="1" w:lastRow="0" w:firstColumn="1" w:lastColumn="0" w:noHBand="0" w:noVBand="1"/>
      </w:tblPr>
      <w:tblGrid>
        <w:gridCol w:w="4785"/>
        <w:gridCol w:w="4785"/>
      </w:tblGrid>
      <w:tr w:rsidR="00DF5FAE" w:rsidRPr="00E01D1E" w:rsidTr="00DF5FAE">
        <w:tc>
          <w:tcPr>
            <w:tcW w:w="4785" w:type="dxa"/>
          </w:tcPr>
          <w:p w:rsidR="00DF5FAE" w:rsidRPr="00E01D1E" w:rsidRDefault="00444593" w:rsidP="00317E9E">
            <w:pPr>
              <w:autoSpaceDE w:val="0"/>
              <w:autoSpaceDN w:val="0"/>
              <w:adjustRightInd w:val="0"/>
              <w:jc w:val="both"/>
              <w:rPr>
                <w:rFonts w:ascii="Times New Roman" w:hAnsi="Times New Roman" w:cs="Times New Roman"/>
                <w:b/>
                <w:sz w:val="24"/>
                <w:szCs w:val="24"/>
              </w:rPr>
            </w:pPr>
            <w:r w:rsidRPr="00E01D1E">
              <w:rPr>
                <w:rFonts w:ascii="Times New Roman" w:hAnsi="Times New Roman" w:cs="Times New Roman"/>
                <w:b/>
                <w:sz w:val="24"/>
                <w:szCs w:val="24"/>
              </w:rPr>
              <w:t>Параметр/</w:t>
            </w:r>
            <w:proofErr w:type="spellStart"/>
            <w:r w:rsidRPr="00E01D1E">
              <w:rPr>
                <w:rFonts w:ascii="Times New Roman" w:hAnsi="Times New Roman" w:cs="Times New Roman"/>
                <w:b/>
                <w:sz w:val="24"/>
                <w:szCs w:val="24"/>
              </w:rPr>
              <w:t>ценообразующий</w:t>
            </w:r>
            <w:proofErr w:type="spellEnd"/>
            <w:r w:rsidRPr="00E01D1E">
              <w:rPr>
                <w:rFonts w:ascii="Times New Roman" w:hAnsi="Times New Roman" w:cs="Times New Roman"/>
                <w:b/>
                <w:sz w:val="24"/>
                <w:szCs w:val="24"/>
              </w:rPr>
              <w:t xml:space="preserve"> фактор</w:t>
            </w:r>
          </w:p>
        </w:tc>
        <w:tc>
          <w:tcPr>
            <w:tcW w:w="4785" w:type="dxa"/>
          </w:tcPr>
          <w:p w:rsidR="00DF5FAE" w:rsidRPr="00E01D1E" w:rsidRDefault="008E24B0" w:rsidP="008E24B0">
            <w:pPr>
              <w:autoSpaceDE w:val="0"/>
              <w:autoSpaceDN w:val="0"/>
              <w:adjustRightInd w:val="0"/>
              <w:rPr>
                <w:rFonts w:ascii="Times New Roman" w:hAnsi="Times New Roman" w:cs="Times New Roman"/>
                <w:b/>
                <w:sz w:val="24"/>
                <w:szCs w:val="24"/>
              </w:rPr>
            </w:pPr>
            <w:r w:rsidRPr="00E01D1E">
              <w:rPr>
                <w:rFonts w:ascii="Times New Roman" w:hAnsi="Times New Roman" w:cs="Times New Roman"/>
                <w:b/>
                <w:sz w:val="24"/>
                <w:szCs w:val="24"/>
              </w:rPr>
              <w:t>Значение параметра/</w:t>
            </w:r>
            <w:proofErr w:type="spellStart"/>
            <w:r w:rsidRPr="00E01D1E">
              <w:rPr>
                <w:rFonts w:ascii="Times New Roman" w:hAnsi="Times New Roman" w:cs="Times New Roman"/>
                <w:b/>
                <w:sz w:val="24"/>
                <w:szCs w:val="24"/>
              </w:rPr>
              <w:t>ценообразующего</w:t>
            </w:r>
            <w:proofErr w:type="spellEnd"/>
            <w:r w:rsidRPr="00E01D1E">
              <w:rPr>
                <w:rFonts w:ascii="Times New Roman" w:hAnsi="Times New Roman" w:cs="Times New Roman"/>
                <w:b/>
                <w:sz w:val="24"/>
                <w:szCs w:val="24"/>
              </w:rPr>
              <w:t xml:space="preserve"> фактора для объекта оценки</w:t>
            </w:r>
          </w:p>
        </w:tc>
      </w:tr>
      <w:tr w:rsidR="00DF5FAE" w:rsidRPr="00E01D1E" w:rsidTr="00DF5FAE">
        <w:tc>
          <w:tcPr>
            <w:tcW w:w="4785" w:type="dxa"/>
          </w:tcPr>
          <w:p w:rsidR="00DF5FAE" w:rsidRPr="00E01D1E" w:rsidRDefault="00444593"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Тип здания</w:t>
            </w:r>
          </w:p>
        </w:tc>
        <w:tc>
          <w:tcPr>
            <w:tcW w:w="4785" w:type="dxa"/>
          </w:tcPr>
          <w:p w:rsidR="00DF5FAE" w:rsidRPr="00E01D1E" w:rsidRDefault="008E24B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Здание бани</w:t>
            </w:r>
          </w:p>
        </w:tc>
      </w:tr>
      <w:tr w:rsidR="00DF5FAE" w:rsidRPr="00E01D1E" w:rsidTr="00DF5FAE">
        <w:tc>
          <w:tcPr>
            <w:tcW w:w="4785" w:type="dxa"/>
          </w:tcPr>
          <w:p w:rsidR="00DF5FAE" w:rsidRPr="00E01D1E" w:rsidRDefault="00444593"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Год постройки</w:t>
            </w:r>
          </w:p>
        </w:tc>
        <w:tc>
          <w:tcPr>
            <w:tcW w:w="4785" w:type="dxa"/>
          </w:tcPr>
          <w:p w:rsidR="00DF5FAE" w:rsidRPr="00E01D1E" w:rsidRDefault="008E24B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1983</w:t>
            </w:r>
          </w:p>
        </w:tc>
      </w:tr>
      <w:tr w:rsidR="00DF5FAE" w:rsidRPr="00E01D1E" w:rsidTr="00DF5FAE">
        <w:tc>
          <w:tcPr>
            <w:tcW w:w="4785" w:type="dxa"/>
          </w:tcPr>
          <w:p w:rsidR="00DF5FAE" w:rsidRPr="00E01D1E" w:rsidRDefault="005B089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Группа капитальности</w:t>
            </w:r>
          </w:p>
        </w:tc>
        <w:tc>
          <w:tcPr>
            <w:tcW w:w="4785" w:type="dxa"/>
          </w:tcPr>
          <w:p w:rsidR="00DF5FAE" w:rsidRPr="00E01D1E" w:rsidRDefault="008E24B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1</w:t>
            </w:r>
          </w:p>
        </w:tc>
      </w:tr>
      <w:tr w:rsidR="00DF5FAE" w:rsidRPr="00E01D1E" w:rsidTr="00DF5FAE">
        <w:tc>
          <w:tcPr>
            <w:tcW w:w="4785" w:type="dxa"/>
          </w:tcPr>
          <w:p w:rsidR="00DF5FAE" w:rsidRPr="00E01D1E" w:rsidRDefault="005B089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Материал фундамента</w:t>
            </w:r>
          </w:p>
        </w:tc>
        <w:tc>
          <w:tcPr>
            <w:tcW w:w="4785" w:type="dxa"/>
          </w:tcPr>
          <w:p w:rsidR="00DF5FAE" w:rsidRPr="00E01D1E" w:rsidRDefault="008E24B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Бетонный ленточный</w:t>
            </w:r>
          </w:p>
        </w:tc>
      </w:tr>
      <w:tr w:rsidR="00DF5FAE" w:rsidRPr="00E01D1E" w:rsidTr="00DF5FAE">
        <w:tc>
          <w:tcPr>
            <w:tcW w:w="4785" w:type="dxa"/>
          </w:tcPr>
          <w:p w:rsidR="00DF5FAE" w:rsidRPr="00E01D1E" w:rsidRDefault="005B089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Материал наружных стен</w:t>
            </w:r>
          </w:p>
        </w:tc>
        <w:tc>
          <w:tcPr>
            <w:tcW w:w="4785" w:type="dxa"/>
          </w:tcPr>
          <w:p w:rsidR="00DF5FAE" w:rsidRPr="00E01D1E" w:rsidRDefault="00B74649"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Кирпич</w:t>
            </w:r>
          </w:p>
        </w:tc>
      </w:tr>
      <w:tr w:rsidR="00DF5FAE" w:rsidRPr="00E01D1E" w:rsidTr="00DF5FAE">
        <w:tc>
          <w:tcPr>
            <w:tcW w:w="4785" w:type="dxa"/>
          </w:tcPr>
          <w:p w:rsidR="00DF5FAE" w:rsidRPr="00E01D1E" w:rsidRDefault="005B089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 xml:space="preserve">Материал </w:t>
            </w:r>
            <w:proofErr w:type="spellStart"/>
            <w:r w:rsidRPr="00E01D1E">
              <w:rPr>
                <w:rFonts w:ascii="Times New Roman" w:hAnsi="Times New Roman" w:cs="Times New Roman"/>
                <w:sz w:val="24"/>
                <w:szCs w:val="24"/>
              </w:rPr>
              <w:t>перикрытий</w:t>
            </w:r>
            <w:proofErr w:type="spellEnd"/>
          </w:p>
        </w:tc>
        <w:tc>
          <w:tcPr>
            <w:tcW w:w="4785" w:type="dxa"/>
          </w:tcPr>
          <w:p w:rsidR="00DF5FAE" w:rsidRPr="00E01D1E" w:rsidRDefault="00B74649"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Бетонные сборные</w:t>
            </w:r>
          </w:p>
        </w:tc>
      </w:tr>
      <w:tr w:rsidR="00DF5FAE" w:rsidRPr="00E01D1E" w:rsidTr="00DF5FAE">
        <w:tc>
          <w:tcPr>
            <w:tcW w:w="4785" w:type="dxa"/>
          </w:tcPr>
          <w:p w:rsidR="00DF5FAE" w:rsidRPr="00E01D1E" w:rsidRDefault="005B089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Материал полов</w:t>
            </w:r>
          </w:p>
        </w:tc>
        <w:tc>
          <w:tcPr>
            <w:tcW w:w="4785" w:type="dxa"/>
          </w:tcPr>
          <w:p w:rsidR="00DF5FAE" w:rsidRPr="00E01D1E" w:rsidRDefault="00B74649"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Бетонные. Керамическая плитка</w:t>
            </w:r>
          </w:p>
        </w:tc>
      </w:tr>
      <w:tr w:rsidR="00DF5FAE" w:rsidRPr="00E01D1E" w:rsidTr="00DF5FAE">
        <w:tc>
          <w:tcPr>
            <w:tcW w:w="4785" w:type="dxa"/>
          </w:tcPr>
          <w:p w:rsidR="00DF5FAE" w:rsidRPr="00E01D1E" w:rsidRDefault="005B089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Материал дверных проемов</w:t>
            </w:r>
          </w:p>
        </w:tc>
        <w:tc>
          <w:tcPr>
            <w:tcW w:w="4785" w:type="dxa"/>
          </w:tcPr>
          <w:p w:rsidR="00DF5FAE" w:rsidRPr="00E01D1E" w:rsidRDefault="00601731" w:rsidP="00317E9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Пластиковые</w:t>
            </w:r>
            <w:r w:rsidR="00B74649" w:rsidRPr="00E01D1E">
              <w:rPr>
                <w:rFonts w:ascii="Times New Roman" w:hAnsi="Times New Roman" w:cs="Times New Roman"/>
                <w:sz w:val="24"/>
                <w:szCs w:val="24"/>
              </w:rPr>
              <w:t xml:space="preserve"> распашные</w:t>
            </w:r>
          </w:p>
        </w:tc>
      </w:tr>
      <w:tr w:rsidR="00DF5FAE" w:rsidRPr="00E01D1E" w:rsidTr="00DF5FAE">
        <w:tc>
          <w:tcPr>
            <w:tcW w:w="4785" w:type="dxa"/>
          </w:tcPr>
          <w:p w:rsidR="00DF5FAE" w:rsidRPr="00E01D1E" w:rsidRDefault="005B089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Материал оконных проемов</w:t>
            </w:r>
          </w:p>
        </w:tc>
        <w:tc>
          <w:tcPr>
            <w:tcW w:w="4785" w:type="dxa"/>
          </w:tcPr>
          <w:p w:rsidR="00DF5FAE" w:rsidRPr="00E01D1E" w:rsidRDefault="00B74649"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 xml:space="preserve"> </w:t>
            </w:r>
            <w:proofErr w:type="spellStart"/>
            <w:r w:rsidRPr="00E01D1E">
              <w:rPr>
                <w:rFonts w:ascii="Times New Roman" w:hAnsi="Times New Roman" w:cs="Times New Roman"/>
                <w:sz w:val="24"/>
                <w:szCs w:val="24"/>
              </w:rPr>
              <w:t>Металлопластик</w:t>
            </w:r>
            <w:proofErr w:type="spellEnd"/>
          </w:p>
        </w:tc>
      </w:tr>
      <w:tr w:rsidR="00DF5FAE" w:rsidRPr="00E01D1E" w:rsidTr="00DF5FAE">
        <w:tc>
          <w:tcPr>
            <w:tcW w:w="4785" w:type="dxa"/>
          </w:tcPr>
          <w:p w:rsidR="00DF5FAE" w:rsidRPr="00E01D1E" w:rsidRDefault="005B089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Материал крыши</w:t>
            </w:r>
          </w:p>
        </w:tc>
        <w:tc>
          <w:tcPr>
            <w:tcW w:w="4785" w:type="dxa"/>
          </w:tcPr>
          <w:p w:rsidR="00DF5FAE" w:rsidRPr="00E01D1E" w:rsidRDefault="00B74649"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 xml:space="preserve">Металлический </w:t>
            </w:r>
            <w:proofErr w:type="spellStart"/>
            <w:r w:rsidRPr="00E01D1E">
              <w:rPr>
                <w:rFonts w:ascii="Times New Roman" w:hAnsi="Times New Roman" w:cs="Times New Roman"/>
                <w:sz w:val="24"/>
                <w:szCs w:val="24"/>
              </w:rPr>
              <w:t>профлист</w:t>
            </w:r>
            <w:proofErr w:type="spellEnd"/>
          </w:p>
        </w:tc>
      </w:tr>
      <w:tr w:rsidR="00DF5FAE" w:rsidRPr="00E01D1E" w:rsidTr="00DF5FAE">
        <w:tc>
          <w:tcPr>
            <w:tcW w:w="4785" w:type="dxa"/>
          </w:tcPr>
          <w:p w:rsidR="00DF5FAE" w:rsidRPr="00E01D1E" w:rsidRDefault="005B089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Год проведения капитального ремонта</w:t>
            </w:r>
          </w:p>
        </w:tc>
        <w:tc>
          <w:tcPr>
            <w:tcW w:w="4785" w:type="dxa"/>
          </w:tcPr>
          <w:p w:rsidR="00DF5FAE" w:rsidRPr="00E01D1E" w:rsidRDefault="00B74649"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Нет данных</w:t>
            </w:r>
          </w:p>
        </w:tc>
      </w:tr>
      <w:tr w:rsidR="00DF5FAE" w:rsidRPr="00E01D1E" w:rsidTr="00DF5FAE">
        <w:tc>
          <w:tcPr>
            <w:tcW w:w="4785" w:type="dxa"/>
          </w:tcPr>
          <w:p w:rsidR="00DF5FAE" w:rsidRPr="00E01D1E" w:rsidRDefault="002F21E2"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Техническое обеспечение здания</w:t>
            </w:r>
          </w:p>
        </w:tc>
        <w:tc>
          <w:tcPr>
            <w:tcW w:w="4785" w:type="dxa"/>
          </w:tcPr>
          <w:p w:rsidR="00DF5FAE" w:rsidRPr="00E01D1E" w:rsidRDefault="00B74649" w:rsidP="00694C00">
            <w:pPr>
              <w:autoSpaceDE w:val="0"/>
              <w:autoSpaceDN w:val="0"/>
              <w:adjustRightInd w:val="0"/>
              <w:rPr>
                <w:rFonts w:ascii="Times New Roman" w:hAnsi="Times New Roman" w:cs="Times New Roman"/>
                <w:sz w:val="24"/>
                <w:szCs w:val="24"/>
              </w:rPr>
            </w:pPr>
            <w:r w:rsidRPr="00E01D1E">
              <w:rPr>
                <w:rFonts w:ascii="Times New Roman" w:hAnsi="Times New Roman" w:cs="Times New Roman"/>
                <w:sz w:val="24"/>
                <w:szCs w:val="24"/>
              </w:rPr>
              <w:t xml:space="preserve">Отопление от </w:t>
            </w:r>
            <w:proofErr w:type="spellStart"/>
            <w:r w:rsidRPr="00E01D1E">
              <w:rPr>
                <w:rFonts w:ascii="Times New Roman" w:hAnsi="Times New Roman" w:cs="Times New Roman"/>
                <w:sz w:val="24"/>
                <w:szCs w:val="24"/>
              </w:rPr>
              <w:t>котельной</w:t>
            </w:r>
            <w:proofErr w:type="gramStart"/>
            <w:r w:rsidR="00694C00" w:rsidRPr="00E01D1E">
              <w:rPr>
                <w:rFonts w:ascii="Times New Roman" w:hAnsi="Times New Roman" w:cs="Times New Roman"/>
                <w:sz w:val="24"/>
                <w:szCs w:val="24"/>
              </w:rPr>
              <w:t>.э</w:t>
            </w:r>
            <w:proofErr w:type="gramEnd"/>
            <w:r w:rsidR="00694C00" w:rsidRPr="00E01D1E">
              <w:rPr>
                <w:rFonts w:ascii="Times New Roman" w:hAnsi="Times New Roman" w:cs="Times New Roman"/>
                <w:sz w:val="24"/>
                <w:szCs w:val="24"/>
              </w:rPr>
              <w:t>лектроснабжение.центральный</w:t>
            </w:r>
            <w:proofErr w:type="spellEnd"/>
            <w:r w:rsidR="00694C00" w:rsidRPr="00E01D1E">
              <w:rPr>
                <w:rFonts w:ascii="Times New Roman" w:hAnsi="Times New Roman" w:cs="Times New Roman"/>
                <w:sz w:val="24"/>
                <w:szCs w:val="24"/>
              </w:rPr>
              <w:t xml:space="preserve"> водопровод. </w:t>
            </w:r>
            <w:proofErr w:type="spellStart"/>
            <w:r w:rsidR="00694C00" w:rsidRPr="00E01D1E">
              <w:rPr>
                <w:rFonts w:ascii="Times New Roman" w:hAnsi="Times New Roman" w:cs="Times New Roman"/>
                <w:sz w:val="24"/>
                <w:szCs w:val="24"/>
              </w:rPr>
              <w:t>Септик</w:t>
            </w:r>
            <w:proofErr w:type="gramStart"/>
            <w:r w:rsidR="00694C00" w:rsidRPr="00E01D1E">
              <w:rPr>
                <w:rFonts w:ascii="Times New Roman" w:hAnsi="Times New Roman" w:cs="Times New Roman"/>
                <w:sz w:val="24"/>
                <w:szCs w:val="24"/>
              </w:rPr>
              <w:t>.г</w:t>
            </w:r>
            <w:proofErr w:type="gramEnd"/>
            <w:r w:rsidR="00694C00" w:rsidRPr="00E01D1E">
              <w:rPr>
                <w:rFonts w:ascii="Times New Roman" w:hAnsi="Times New Roman" w:cs="Times New Roman"/>
                <w:sz w:val="24"/>
                <w:szCs w:val="24"/>
              </w:rPr>
              <w:t>орячее</w:t>
            </w:r>
            <w:proofErr w:type="spellEnd"/>
            <w:r w:rsidR="00694C00" w:rsidRPr="00E01D1E">
              <w:rPr>
                <w:rFonts w:ascii="Times New Roman" w:hAnsi="Times New Roman" w:cs="Times New Roman"/>
                <w:sz w:val="24"/>
                <w:szCs w:val="24"/>
              </w:rPr>
              <w:t xml:space="preserve"> </w:t>
            </w:r>
            <w:proofErr w:type="spellStart"/>
            <w:r w:rsidR="00694C00" w:rsidRPr="00E01D1E">
              <w:rPr>
                <w:rFonts w:ascii="Times New Roman" w:hAnsi="Times New Roman" w:cs="Times New Roman"/>
                <w:sz w:val="24"/>
                <w:szCs w:val="24"/>
              </w:rPr>
              <w:t>водоснабжение.естественная</w:t>
            </w:r>
            <w:proofErr w:type="spellEnd"/>
            <w:r w:rsidR="00694C00" w:rsidRPr="00E01D1E">
              <w:rPr>
                <w:rFonts w:ascii="Times New Roman" w:hAnsi="Times New Roman" w:cs="Times New Roman"/>
                <w:sz w:val="24"/>
                <w:szCs w:val="24"/>
              </w:rPr>
              <w:t xml:space="preserve"> вентиляция.</w:t>
            </w:r>
          </w:p>
        </w:tc>
      </w:tr>
      <w:tr w:rsidR="00DF5FAE" w:rsidRPr="00E01D1E" w:rsidTr="00DF5FAE">
        <w:tc>
          <w:tcPr>
            <w:tcW w:w="4785" w:type="dxa"/>
          </w:tcPr>
          <w:p w:rsidR="00DF5FAE" w:rsidRPr="00E01D1E" w:rsidRDefault="002F21E2"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lastRenderedPageBreak/>
              <w:t>Общий или отдельный вход</w:t>
            </w:r>
          </w:p>
        </w:tc>
        <w:tc>
          <w:tcPr>
            <w:tcW w:w="4785" w:type="dxa"/>
          </w:tcPr>
          <w:p w:rsidR="00DF5FAE" w:rsidRPr="00E01D1E" w:rsidRDefault="00694C00"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Отдельный вход</w:t>
            </w:r>
          </w:p>
        </w:tc>
      </w:tr>
      <w:tr w:rsidR="00DF5FAE" w:rsidRPr="00E01D1E" w:rsidTr="00DF5FAE">
        <w:tc>
          <w:tcPr>
            <w:tcW w:w="4785" w:type="dxa"/>
          </w:tcPr>
          <w:p w:rsidR="00DF5FAE" w:rsidRPr="00E01D1E" w:rsidRDefault="002F21E2"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 xml:space="preserve">Расположение помещения </w:t>
            </w:r>
          </w:p>
        </w:tc>
        <w:tc>
          <w:tcPr>
            <w:tcW w:w="4785" w:type="dxa"/>
          </w:tcPr>
          <w:p w:rsidR="00DF5FAE" w:rsidRPr="00E01D1E" w:rsidRDefault="00C10C9C"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Смежно-изолированные</w:t>
            </w:r>
          </w:p>
        </w:tc>
      </w:tr>
      <w:tr w:rsidR="00DF5FAE" w:rsidRPr="00E01D1E" w:rsidTr="00DF5FAE">
        <w:tc>
          <w:tcPr>
            <w:tcW w:w="4785" w:type="dxa"/>
          </w:tcPr>
          <w:p w:rsidR="00DF5FAE" w:rsidRPr="00E01D1E" w:rsidRDefault="002F21E2"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Высота потолков</w:t>
            </w:r>
          </w:p>
        </w:tc>
        <w:tc>
          <w:tcPr>
            <w:tcW w:w="4785" w:type="dxa"/>
          </w:tcPr>
          <w:p w:rsidR="00DF5FAE" w:rsidRPr="00E01D1E" w:rsidRDefault="00C10C9C"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2,90</w:t>
            </w:r>
          </w:p>
        </w:tc>
      </w:tr>
      <w:tr w:rsidR="00DF5FAE" w:rsidRPr="00E01D1E" w:rsidTr="00DF5FAE">
        <w:tc>
          <w:tcPr>
            <w:tcW w:w="4785" w:type="dxa"/>
          </w:tcPr>
          <w:p w:rsidR="00DF5FAE" w:rsidRPr="00E01D1E" w:rsidRDefault="002F21E2"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Количество этажей в здании</w:t>
            </w:r>
          </w:p>
        </w:tc>
        <w:tc>
          <w:tcPr>
            <w:tcW w:w="4785" w:type="dxa"/>
          </w:tcPr>
          <w:p w:rsidR="00DF5FAE" w:rsidRPr="00E01D1E" w:rsidRDefault="00C10C9C"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1</w:t>
            </w:r>
          </w:p>
        </w:tc>
      </w:tr>
      <w:tr w:rsidR="00DF5FAE" w:rsidRPr="00E01D1E" w:rsidTr="00DF5FAE">
        <w:tc>
          <w:tcPr>
            <w:tcW w:w="4785" w:type="dxa"/>
          </w:tcPr>
          <w:p w:rsidR="00DF5FAE" w:rsidRPr="00E01D1E" w:rsidRDefault="002F21E2"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Строительный объем здания</w:t>
            </w:r>
          </w:p>
        </w:tc>
        <w:tc>
          <w:tcPr>
            <w:tcW w:w="4785" w:type="dxa"/>
          </w:tcPr>
          <w:p w:rsidR="00DF5FAE" w:rsidRPr="00E01D1E" w:rsidRDefault="00C10C9C"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985,0</w:t>
            </w:r>
          </w:p>
        </w:tc>
      </w:tr>
      <w:tr w:rsidR="00DF5FAE" w:rsidRPr="00E01D1E" w:rsidTr="00DF5FAE">
        <w:tc>
          <w:tcPr>
            <w:tcW w:w="4785" w:type="dxa"/>
          </w:tcPr>
          <w:p w:rsidR="00DF5FAE" w:rsidRPr="00E01D1E" w:rsidRDefault="00762072"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Площадь здания общая</w:t>
            </w:r>
          </w:p>
        </w:tc>
        <w:tc>
          <w:tcPr>
            <w:tcW w:w="4785" w:type="dxa"/>
          </w:tcPr>
          <w:p w:rsidR="00DF5FAE" w:rsidRPr="00E01D1E" w:rsidRDefault="00C10C9C"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208,5</w:t>
            </w:r>
          </w:p>
        </w:tc>
      </w:tr>
      <w:tr w:rsidR="00DF5FAE" w:rsidRPr="00E01D1E" w:rsidTr="00DF5FAE">
        <w:tc>
          <w:tcPr>
            <w:tcW w:w="4785" w:type="dxa"/>
          </w:tcPr>
          <w:p w:rsidR="00DF5FAE" w:rsidRPr="00E01D1E" w:rsidRDefault="00762072"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Класс отделки</w:t>
            </w:r>
          </w:p>
        </w:tc>
        <w:tc>
          <w:tcPr>
            <w:tcW w:w="4785" w:type="dxa"/>
          </w:tcPr>
          <w:p w:rsidR="00DF5FAE" w:rsidRPr="00E01D1E" w:rsidRDefault="00C10C9C"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простая</w:t>
            </w:r>
          </w:p>
        </w:tc>
      </w:tr>
      <w:tr w:rsidR="0016768E" w:rsidRPr="00E01D1E" w:rsidTr="00DF5FAE">
        <w:tc>
          <w:tcPr>
            <w:tcW w:w="4785" w:type="dxa"/>
          </w:tcPr>
          <w:p w:rsidR="0016768E" w:rsidRPr="00E01D1E" w:rsidRDefault="0016768E"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Состояние</w:t>
            </w:r>
          </w:p>
        </w:tc>
        <w:tc>
          <w:tcPr>
            <w:tcW w:w="4785" w:type="dxa"/>
          </w:tcPr>
          <w:p w:rsidR="0016768E" w:rsidRPr="00E01D1E" w:rsidRDefault="0016768E" w:rsidP="00317E9E">
            <w:pPr>
              <w:autoSpaceDE w:val="0"/>
              <w:autoSpaceDN w:val="0"/>
              <w:adjustRightInd w:val="0"/>
              <w:jc w:val="both"/>
              <w:rPr>
                <w:rFonts w:ascii="Times New Roman" w:hAnsi="Times New Roman" w:cs="Times New Roman"/>
                <w:sz w:val="24"/>
                <w:szCs w:val="24"/>
              </w:rPr>
            </w:pPr>
            <w:r w:rsidRPr="00E01D1E">
              <w:rPr>
                <w:rFonts w:ascii="Times New Roman" w:hAnsi="Times New Roman" w:cs="Times New Roman"/>
                <w:sz w:val="24"/>
                <w:szCs w:val="24"/>
              </w:rPr>
              <w:t>Соответствует сроку использования объекта</w:t>
            </w:r>
          </w:p>
        </w:tc>
      </w:tr>
    </w:tbl>
    <w:p w:rsidR="00C95D88" w:rsidRPr="00E01D1E" w:rsidRDefault="007B15DA" w:rsidP="00E62E3C">
      <w:pPr>
        <w:pStyle w:val="ConsPlusNormal"/>
        <w:jc w:val="both"/>
        <w:rPr>
          <w:b/>
          <w:i w:val="0"/>
          <w:sz w:val="24"/>
          <w:szCs w:val="24"/>
        </w:rPr>
      </w:pPr>
      <w:r w:rsidRPr="00E01D1E">
        <w:rPr>
          <w:b/>
          <w:i w:val="0"/>
          <w:sz w:val="24"/>
          <w:szCs w:val="24"/>
        </w:rPr>
        <w:t xml:space="preserve">Характеристика объекта аренды представлена </w:t>
      </w:r>
      <w:proofErr w:type="gramStart"/>
      <w:r w:rsidRPr="00E01D1E">
        <w:rPr>
          <w:b/>
          <w:i w:val="0"/>
          <w:sz w:val="24"/>
          <w:szCs w:val="24"/>
        </w:rPr>
        <w:t>в</w:t>
      </w:r>
      <w:proofErr w:type="gramEnd"/>
      <w:r w:rsidRPr="00E01D1E">
        <w:rPr>
          <w:b/>
          <w:i w:val="0"/>
          <w:sz w:val="24"/>
          <w:szCs w:val="24"/>
        </w:rPr>
        <w:t xml:space="preserve">: </w:t>
      </w:r>
    </w:p>
    <w:p w:rsidR="007B15DA" w:rsidRPr="009948CB" w:rsidRDefault="007B15DA" w:rsidP="007B15DA">
      <w:pPr>
        <w:pStyle w:val="ConsPlusNormal"/>
        <w:numPr>
          <w:ilvl w:val="0"/>
          <w:numId w:val="13"/>
        </w:numPr>
        <w:jc w:val="both"/>
        <w:rPr>
          <w:i w:val="0"/>
          <w:sz w:val="24"/>
          <w:szCs w:val="24"/>
        </w:rPr>
      </w:pPr>
      <w:r w:rsidRPr="009948CB">
        <w:rPr>
          <w:i w:val="0"/>
          <w:sz w:val="24"/>
          <w:szCs w:val="24"/>
        </w:rPr>
        <w:t xml:space="preserve">Свидетельстве о </w:t>
      </w:r>
      <w:proofErr w:type="spellStart"/>
      <w:r w:rsidRPr="009948CB">
        <w:rPr>
          <w:i w:val="0"/>
          <w:sz w:val="24"/>
          <w:szCs w:val="24"/>
        </w:rPr>
        <w:t>гос</w:t>
      </w:r>
      <w:proofErr w:type="gramStart"/>
      <w:r w:rsidRPr="009948CB">
        <w:rPr>
          <w:i w:val="0"/>
          <w:sz w:val="24"/>
          <w:szCs w:val="24"/>
        </w:rPr>
        <w:t>.р</w:t>
      </w:r>
      <w:proofErr w:type="gramEnd"/>
      <w:r w:rsidRPr="009948CB">
        <w:rPr>
          <w:i w:val="0"/>
          <w:sz w:val="24"/>
          <w:szCs w:val="24"/>
        </w:rPr>
        <w:t>егистрации</w:t>
      </w:r>
      <w:proofErr w:type="spellEnd"/>
      <w:r w:rsidRPr="009948CB">
        <w:rPr>
          <w:i w:val="0"/>
          <w:sz w:val="24"/>
          <w:szCs w:val="24"/>
        </w:rPr>
        <w:t xml:space="preserve"> права 28АА №442247 от 13.07.2010г.</w:t>
      </w:r>
    </w:p>
    <w:p w:rsidR="009948CB" w:rsidRDefault="007B15DA" w:rsidP="007B15DA">
      <w:pPr>
        <w:pStyle w:val="ConsPlusNormal"/>
        <w:numPr>
          <w:ilvl w:val="0"/>
          <w:numId w:val="13"/>
        </w:numPr>
        <w:jc w:val="both"/>
        <w:rPr>
          <w:i w:val="0"/>
          <w:sz w:val="24"/>
          <w:szCs w:val="24"/>
        </w:rPr>
      </w:pPr>
      <w:r w:rsidRPr="009948CB">
        <w:rPr>
          <w:i w:val="0"/>
          <w:sz w:val="24"/>
          <w:szCs w:val="24"/>
        </w:rPr>
        <w:t xml:space="preserve">Техническом </w:t>
      </w:r>
      <w:proofErr w:type="gramStart"/>
      <w:r w:rsidRPr="009948CB">
        <w:rPr>
          <w:i w:val="0"/>
          <w:sz w:val="24"/>
          <w:szCs w:val="24"/>
        </w:rPr>
        <w:t>паспорте</w:t>
      </w:r>
      <w:proofErr w:type="gramEnd"/>
      <w:r w:rsidRPr="009948CB">
        <w:rPr>
          <w:i w:val="0"/>
          <w:sz w:val="24"/>
          <w:szCs w:val="24"/>
        </w:rPr>
        <w:t xml:space="preserve"> на здание бани</w:t>
      </w:r>
      <w:r w:rsidR="009948CB">
        <w:rPr>
          <w:i w:val="0"/>
          <w:sz w:val="24"/>
          <w:szCs w:val="24"/>
        </w:rPr>
        <w:t>.</w:t>
      </w:r>
      <w:r w:rsidRPr="009948CB">
        <w:rPr>
          <w:i w:val="0"/>
          <w:sz w:val="24"/>
          <w:szCs w:val="24"/>
        </w:rPr>
        <w:t xml:space="preserve"> </w:t>
      </w:r>
    </w:p>
    <w:p w:rsidR="006D5A54" w:rsidRPr="009948CB" w:rsidRDefault="009948CB" w:rsidP="007B15DA">
      <w:pPr>
        <w:pStyle w:val="ConsPlusNormal"/>
        <w:numPr>
          <w:ilvl w:val="0"/>
          <w:numId w:val="13"/>
        </w:numPr>
        <w:jc w:val="both"/>
        <w:rPr>
          <w:i w:val="0"/>
          <w:sz w:val="24"/>
          <w:szCs w:val="24"/>
        </w:rPr>
      </w:pPr>
      <w:r>
        <w:rPr>
          <w:i w:val="0"/>
          <w:sz w:val="24"/>
          <w:szCs w:val="24"/>
        </w:rPr>
        <w:t xml:space="preserve">Кадастровом </w:t>
      </w:r>
      <w:proofErr w:type="gramStart"/>
      <w:r>
        <w:rPr>
          <w:i w:val="0"/>
          <w:sz w:val="24"/>
          <w:szCs w:val="24"/>
        </w:rPr>
        <w:t>паспорте</w:t>
      </w:r>
      <w:proofErr w:type="gramEnd"/>
      <w:r>
        <w:rPr>
          <w:i w:val="0"/>
          <w:sz w:val="24"/>
          <w:szCs w:val="24"/>
        </w:rPr>
        <w:t xml:space="preserve"> здания.</w:t>
      </w:r>
    </w:p>
    <w:p w:rsidR="006D5A54" w:rsidRPr="008370DB" w:rsidRDefault="006D5A54" w:rsidP="007B15DA">
      <w:pPr>
        <w:pStyle w:val="ConsPlusNormal"/>
        <w:numPr>
          <w:ilvl w:val="0"/>
          <w:numId w:val="13"/>
        </w:numPr>
        <w:jc w:val="both"/>
        <w:rPr>
          <w:i w:val="0"/>
          <w:color w:val="000000" w:themeColor="text1"/>
          <w:sz w:val="24"/>
          <w:szCs w:val="24"/>
        </w:rPr>
      </w:pPr>
      <w:r w:rsidRPr="009948CB">
        <w:rPr>
          <w:i w:val="0"/>
          <w:sz w:val="24"/>
          <w:szCs w:val="24"/>
        </w:rPr>
        <w:t xml:space="preserve">Инвентарной карточке учета нефинансовых активов </w:t>
      </w:r>
      <w:r w:rsidRPr="008370DB">
        <w:rPr>
          <w:i w:val="0"/>
          <w:color w:val="000000" w:themeColor="text1"/>
          <w:sz w:val="24"/>
          <w:szCs w:val="24"/>
        </w:rPr>
        <w:t xml:space="preserve">№ </w:t>
      </w:r>
      <w:r w:rsidR="008370DB" w:rsidRPr="008370DB">
        <w:rPr>
          <w:i w:val="0"/>
          <w:color w:val="000000" w:themeColor="text1"/>
          <w:sz w:val="24"/>
          <w:szCs w:val="24"/>
        </w:rPr>
        <w:t>НИК108510000000423</w:t>
      </w:r>
    </w:p>
    <w:p w:rsidR="00E62E3C" w:rsidRPr="00E01D1E" w:rsidRDefault="00E62E3C" w:rsidP="00E62E3C">
      <w:pPr>
        <w:pStyle w:val="ConsPlusNormal"/>
        <w:jc w:val="both"/>
        <w:rPr>
          <w:b/>
          <w:i w:val="0"/>
          <w:sz w:val="24"/>
          <w:szCs w:val="24"/>
        </w:rPr>
      </w:pPr>
      <w:r w:rsidRPr="00E01D1E">
        <w:rPr>
          <w:b/>
          <w:i w:val="0"/>
          <w:sz w:val="24"/>
          <w:szCs w:val="24"/>
        </w:rPr>
        <w:t xml:space="preserve">Начальная (минимальная) цена договора. </w:t>
      </w:r>
    </w:p>
    <w:p w:rsidR="00FB4985" w:rsidRDefault="00E62E3C" w:rsidP="005465D8">
      <w:pPr>
        <w:pStyle w:val="ConsPlusNormal"/>
        <w:jc w:val="both"/>
        <w:rPr>
          <w:b/>
          <w:bCs/>
          <w:i w:val="0"/>
          <w:sz w:val="24"/>
          <w:szCs w:val="24"/>
        </w:rPr>
      </w:pPr>
      <w:r w:rsidRPr="00E01D1E">
        <w:rPr>
          <w:i w:val="0"/>
          <w:sz w:val="24"/>
          <w:szCs w:val="24"/>
        </w:rPr>
        <w:t>Начальная (минимальная) цена договора</w:t>
      </w:r>
      <w:r w:rsidR="002647C1" w:rsidRPr="00E01D1E">
        <w:rPr>
          <w:i w:val="0"/>
          <w:sz w:val="24"/>
          <w:szCs w:val="24"/>
        </w:rPr>
        <w:t xml:space="preserve"> с учетом периода аренды</w:t>
      </w:r>
      <w:r w:rsidR="008A3C59" w:rsidRPr="00E01D1E">
        <w:rPr>
          <w:i w:val="0"/>
          <w:sz w:val="24"/>
          <w:szCs w:val="24"/>
        </w:rPr>
        <w:t xml:space="preserve"> в год</w:t>
      </w:r>
      <w:r w:rsidR="00EA55DD" w:rsidRPr="00E01D1E">
        <w:rPr>
          <w:i w:val="0"/>
          <w:sz w:val="24"/>
          <w:szCs w:val="24"/>
        </w:rPr>
        <w:t>:</w:t>
      </w:r>
      <w:r w:rsidRPr="00E01D1E">
        <w:rPr>
          <w:i w:val="0"/>
          <w:sz w:val="24"/>
          <w:szCs w:val="24"/>
        </w:rPr>
        <w:t xml:space="preserve"> </w:t>
      </w:r>
      <w:r w:rsidR="00FB4985">
        <w:rPr>
          <w:b/>
          <w:bCs/>
          <w:i w:val="0"/>
          <w:sz w:val="24"/>
          <w:szCs w:val="24"/>
        </w:rPr>
        <w:t>200 149,92 (двести тысяч сто сорок девять) рублей 92 копейки</w:t>
      </w:r>
      <w:r w:rsidR="00946944">
        <w:rPr>
          <w:b/>
          <w:bCs/>
          <w:i w:val="0"/>
          <w:sz w:val="24"/>
          <w:szCs w:val="24"/>
        </w:rPr>
        <w:t xml:space="preserve"> (без НДС)</w:t>
      </w:r>
      <w:r w:rsidR="00FB4985">
        <w:rPr>
          <w:b/>
          <w:bCs/>
          <w:i w:val="0"/>
          <w:sz w:val="24"/>
          <w:szCs w:val="24"/>
        </w:rPr>
        <w:t>.</w:t>
      </w:r>
    </w:p>
    <w:p w:rsidR="00CE60FD" w:rsidRPr="00E01D1E" w:rsidRDefault="002647C1" w:rsidP="005465D8">
      <w:pPr>
        <w:pStyle w:val="ConsPlusNormal"/>
        <w:jc w:val="both"/>
        <w:rPr>
          <w:i w:val="0"/>
          <w:sz w:val="24"/>
          <w:szCs w:val="24"/>
        </w:rPr>
      </w:pPr>
      <w:r w:rsidRPr="00E01D1E">
        <w:rPr>
          <w:i w:val="0"/>
          <w:sz w:val="24"/>
          <w:szCs w:val="24"/>
        </w:rPr>
        <w:t>Ежемесячная плата:</w:t>
      </w:r>
      <w:r w:rsidR="00FB4985">
        <w:rPr>
          <w:i w:val="0"/>
          <w:sz w:val="24"/>
          <w:szCs w:val="24"/>
        </w:rPr>
        <w:t xml:space="preserve"> 16 679,16</w:t>
      </w:r>
      <w:r w:rsidR="005465D8" w:rsidRPr="00E01D1E">
        <w:rPr>
          <w:i w:val="0"/>
          <w:sz w:val="24"/>
          <w:szCs w:val="24"/>
        </w:rPr>
        <w:t xml:space="preserve"> </w:t>
      </w:r>
      <w:r w:rsidR="00FB4985">
        <w:rPr>
          <w:i w:val="0"/>
          <w:sz w:val="24"/>
          <w:szCs w:val="24"/>
        </w:rPr>
        <w:t>(</w:t>
      </w:r>
      <w:r w:rsidR="00C025BA">
        <w:rPr>
          <w:i w:val="0"/>
          <w:sz w:val="24"/>
          <w:szCs w:val="24"/>
        </w:rPr>
        <w:t>шестнадцать тысяч ш</w:t>
      </w:r>
      <w:r w:rsidR="00087B4C">
        <w:rPr>
          <w:i w:val="0"/>
          <w:sz w:val="24"/>
          <w:szCs w:val="24"/>
        </w:rPr>
        <w:t>естьсот семьдесят девять) рублей 16 копеек.</w:t>
      </w:r>
    </w:p>
    <w:p w:rsidR="006F4F8D" w:rsidRPr="00E01D1E" w:rsidRDefault="006F4F8D" w:rsidP="00FB63D6">
      <w:pPr>
        <w:pStyle w:val="ConsPlusNormal"/>
        <w:jc w:val="both"/>
        <w:rPr>
          <w:i w:val="0"/>
          <w:sz w:val="24"/>
          <w:szCs w:val="24"/>
        </w:rPr>
      </w:pPr>
      <w:r w:rsidRPr="00E01D1E">
        <w:rPr>
          <w:b/>
          <w:i w:val="0"/>
          <w:sz w:val="24"/>
          <w:szCs w:val="24"/>
        </w:rPr>
        <w:t>Порядок предоставления документации об аукционе, электронный адрес сайта в сети "Интернет", на котором раз</w:t>
      </w:r>
      <w:r w:rsidR="003B358A" w:rsidRPr="00E01D1E">
        <w:rPr>
          <w:b/>
          <w:i w:val="0"/>
          <w:sz w:val="24"/>
          <w:szCs w:val="24"/>
        </w:rPr>
        <w:t>мещена документация об аукционе.</w:t>
      </w:r>
    </w:p>
    <w:p w:rsidR="006F4F8D" w:rsidRPr="00E01D1E" w:rsidRDefault="005A20F6" w:rsidP="00FB63D6">
      <w:pPr>
        <w:pStyle w:val="ConsPlusNormal"/>
        <w:jc w:val="both"/>
        <w:rPr>
          <w:i w:val="0"/>
          <w:sz w:val="24"/>
          <w:szCs w:val="24"/>
        </w:rPr>
      </w:pPr>
      <w:r w:rsidRPr="00E01D1E">
        <w:rPr>
          <w:i w:val="0"/>
          <w:sz w:val="24"/>
          <w:szCs w:val="24"/>
        </w:rPr>
        <w:t xml:space="preserve">Документация </w:t>
      </w:r>
      <w:r w:rsidR="006F4F8D" w:rsidRPr="00E01D1E">
        <w:rPr>
          <w:i w:val="0"/>
          <w:sz w:val="24"/>
          <w:szCs w:val="24"/>
        </w:rPr>
        <w:t>доступна для озна</w:t>
      </w:r>
      <w:r w:rsidR="003B358A" w:rsidRPr="00E01D1E">
        <w:rPr>
          <w:i w:val="0"/>
          <w:sz w:val="24"/>
          <w:szCs w:val="24"/>
        </w:rPr>
        <w:t>комления и скачивания бесплатно.</w:t>
      </w:r>
    </w:p>
    <w:p w:rsidR="00F831B4" w:rsidRPr="00E01D1E" w:rsidRDefault="00F831B4" w:rsidP="00FB63D6">
      <w:pPr>
        <w:pStyle w:val="ConsPlusNormal"/>
        <w:jc w:val="both"/>
        <w:rPr>
          <w:i w:val="0"/>
          <w:sz w:val="24"/>
          <w:szCs w:val="24"/>
        </w:rPr>
      </w:pPr>
      <w:r w:rsidRPr="00E01D1E">
        <w:rPr>
          <w:i w:val="0"/>
          <w:sz w:val="24"/>
          <w:szCs w:val="24"/>
        </w:rPr>
        <w:t xml:space="preserve">Электронный адрес сайта в сети "Интернет", на котором размещена документация об аукционе -  </w:t>
      </w:r>
      <w:hyperlink r:id="rId9" w:history="1">
        <w:r w:rsidR="003D3647" w:rsidRPr="00E01D1E">
          <w:rPr>
            <w:rStyle w:val="a5"/>
            <w:i w:val="0"/>
            <w:sz w:val="24"/>
            <w:szCs w:val="24"/>
          </w:rPr>
          <w:t>www.</w:t>
        </w:r>
        <w:r w:rsidR="003D3647" w:rsidRPr="00E01D1E">
          <w:rPr>
            <w:rStyle w:val="a5"/>
            <w:i w:val="0"/>
            <w:sz w:val="24"/>
            <w:szCs w:val="24"/>
            <w:lang w:val="en-US"/>
          </w:rPr>
          <w:t>rts</w:t>
        </w:r>
        <w:r w:rsidR="003D3647" w:rsidRPr="00E01D1E">
          <w:rPr>
            <w:rStyle w:val="a5"/>
            <w:i w:val="0"/>
            <w:sz w:val="24"/>
            <w:szCs w:val="24"/>
          </w:rPr>
          <w:t>-</w:t>
        </w:r>
        <w:r w:rsidR="003D3647" w:rsidRPr="00E01D1E">
          <w:rPr>
            <w:rStyle w:val="a5"/>
            <w:i w:val="0"/>
            <w:sz w:val="24"/>
            <w:szCs w:val="24"/>
            <w:lang w:val="en-US"/>
          </w:rPr>
          <w:t>tender</w:t>
        </w:r>
        <w:r w:rsidR="003D3647" w:rsidRPr="00E01D1E">
          <w:rPr>
            <w:rStyle w:val="a5"/>
            <w:i w:val="0"/>
            <w:sz w:val="24"/>
            <w:szCs w:val="24"/>
          </w:rPr>
          <w:t>.ru</w:t>
        </w:r>
      </w:hyperlink>
      <w:r w:rsidR="005A20F6" w:rsidRPr="00E01D1E">
        <w:rPr>
          <w:i w:val="0"/>
          <w:sz w:val="24"/>
          <w:szCs w:val="24"/>
        </w:rPr>
        <w:t>.</w:t>
      </w:r>
    </w:p>
    <w:p w:rsidR="006F4F8D" w:rsidRPr="00E01D1E" w:rsidRDefault="006F4F8D" w:rsidP="005A20F6">
      <w:pPr>
        <w:pStyle w:val="ConsPlusNormal"/>
        <w:jc w:val="both"/>
        <w:rPr>
          <w:i w:val="0"/>
          <w:sz w:val="24"/>
          <w:szCs w:val="24"/>
        </w:rPr>
      </w:pPr>
    </w:p>
    <w:p w:rsidR="006F4F8D" w:rsidRPr="00E01D1E" w:rsidRDefault="006F4F8D" w:rsidP="00E62E3C">
      <w:pPr>
        <w:pStyle w:val="ConsPlusNormal"/>
        <w:jc w:val="both"/>
        <w:rPr>
          <w:b/>
          <w:i w:val="0"/>
          <w:sz w:val="24"/>
          <w:szCs w:val="24"/>
        </w:rPr>
      </w:pPr>
      <w:r w:rsidRPr="00E01D1E">
        <w:rPr>
          <w:b/>
          <w:i w:val="0"/>
          <w:sz w:val="24"/>
          <w:szCs w:val="24"/>
        </w:rPr>
        <w:t xml:space="preserve">Срок, в течение которого организатор аукциона вправе отказаться от проведения </w:t>
      </w:r>
      <w:r w:rsidR="003B358A" w:rsidRPr="00E01D1E">
        <w:rPr>
          <w:b/>
          <w:i w:val="0"/>
          <w:sz w:val="24"/>
          <w:szCs w:val="24"/>
        </w:rPr>
        <w:t>аукциона.</w:t>
      </w:r>
      <w:r w:rsidRPr="00E01D1E">
        <w:rPr>
          <w:b/>
          <w:i w:val="0"/>
          <w:sz w:val="24"/>
          <w:szCs w:val="24"/>
        </w:rPr>
        <w:t xml:space="preserve"> </w:t>
      </w:r>
    </w:p>
    <w:p w:rsidR="006F4F8D" w:rsidRPr="00E01D1E" w:rsidRDefault="006F4F8D" w:rsidP="00E62E3C">
      <w:pPr>
        <w:pStyle w:val="ConsPlusNormal"/>
        <w:jc w:val="both"/>
        <w:rPr>
          <w:i w:val="0"/>
          <w:sz w:val="24"/>
          <w:szCs w:val="24"/>
        </w:rPr>
      </w:pPr>
      <w:r w:rsidRPr="00E01D1E">
        <w:rPr>
          <w:i w:val="0"/>
          <w:sz w:val="24"/>
          <w:szCs w:val="24"/>
        </w:rPr>
        <w:t>Организатор аукциона вправе отказаться от проведения аукциона не позднее</w:t>
      </w:r>
      <w:r w:rsidR="005A20F6" w:rsidRPr="00E01D1E">
        <w:rPr>
          <w:i w:val="0"/>
          <w:sz w:val="24"/>
          <w:szCs w:val="24"/>
        </w:rPr>
        <w:t>,</w:t>
      </w:r>
      <w:r w:rsidRPr="00E01D1E">
        <w:rPr>
          <w:i w:val="0"/>
          <w:sz w:val="24"/>
          <w:szCs w:val="24"/>
        </w:rPr>
        <w:t xml:space="preserve"> чем за пять дней до даты окончания срока подачи заявок на участие в аукционе</w:t>
      </w:r>
      <w:r w:rsidR="003B358A" w:rsidRPr="00E01D1E">
        <w:rPr>
          <w:i w:val="0"/>
          <w:sz w:val="24"/>
          <w:szCs w:val="24"/>
        </w:rPr>
        <w:t>.</w:t>
      </w:r>
      <w:r w:rsidRPr="00E01D1E">
        <w:rPr>
          <w:i w:val="0"/>
          <w:sz w:val="24"/>
          <w:szCs w:val="24"/>
        </w:rPr>
        <w:t xml:space="preserve"> </w:t>
      </w:r>
    </w:p>
    <w:p w:rsidR="00975B22" w:rsidRPr="00E01D1E" w:rsidRDefault="006F4F8D" w:rsidP="006F4F8D">
      <w:pPr>
        <w:pStyle w:val="ConsPlusNormal"/>
        <w:ind w:firstLine="540"/>
        <w:jc w:val="both"/>
        <w:rPr>
          <w:i w:val="0"/>
          <w:sz w:val="24"/>
          <w:szCs w:val="24"/>
        </w:rPr>
      </w:pPr>
      <w:r w:rsidRPr="00E01D1E">
        <w:rPr>
          <w:i w:val="0"/>
          <w:sz w:val="24"/>
          <w:szCs w:val="24"/>
        </w:rPr>
        <w:t xml:space="preserve"> </w:t>
      </w:r>
    </w:p>
    <w:p w:rsidR="00975B22" w:rsidRPr="00E01D1E" w:rsidRDefault="006F4F8D" w:rsidP="00E62E3C">
      <w:pPr>
        <w:pStyle w:val="ConsPlusNormal"/>
        <w:jc w:val="both"/>
        <w:rPr>
          <w:b/>
          <w:i w:val="0"/>
          <w:sz w:val="24"/>
          <w:szCs w:val="24"/>
        </w:rPr>
      </w:pPr>
      <w:r w:rsidRPr="00E01D1E">
        <w:rPr>
          <w:b/>
          <w:i w:val="0"/>
          <w:sz w:val="24"/>
          <w:szCs w:val="24"/>
        </w:rPr>
        <w:t xml:space="preserve">Требования </w:t>
      </w:r>
      <w:r w:rsidR="00975B22" w:rsidRPr="00E01D1E">
        <w:rPr>
          <w:b/>
          <w:i w:val="0"/>
          <w:sz w:val="24"/>
          <w:szCs w:val="24"/>
        </w:rPr>
        <w:t>к содержанию, составу и форме заявки на участие в аукционе, в том числе заявки, подаваемой в форме электронного документа</w:t>
      </w:r>
      <w:r w:rsidR="00CF16DF" w:rsidRPr="00E01D1E">
        <w:rPr>
          <w:b/>
          <w:i w:val="0"/>
          <w:sz w:val="24"/>
          <w:szCs w:val="24"/>
        </w:rPr>
        <w:t>, и инструкция</w:t>
      </w:r>
      <w:r w:rsidR="003B358A" w:rsidRPr="00E01D1E">
        <w:rPr>
          <w:b/>
          <w:i w:val="0"/>
          <w:sz w:val="24"/>
          <w:szCs w:val="24"/>
        </w:rPr>
        <w:t xml:space="preserve"> по ее заполнению.</w:t>
      </w:r>
      <w:r w:rsidR="00975B22" w:rsidRPr="00E01D1E">
        <w:rPr>
          <w:b/>
          <w:i w:val="0"/>
          <w:sz w:val="24"/>
          <w:szCs w:val="24"/>
        </w:rPr>
        <w:t xml:space="preserve"> </w:t>
      </w:r>
    </w:p>
    <w:p w:rsidR="006F4F8D" w:rsidRPr="00E01D1E"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 xml:space="preserve">Заявка на участие в аукционе подается в срок и по форме, </w:t>
      </w:r>
      <w:proofErr w:type="gramStart"/>
      <w:r w:rsidRPr="00E01D1E">
        <w:rPr>
          <w:rFonts w:ascii="Times New Roman" w:hAnsi="Times New Roman" w:cs="Times New Roman"/>
          <w:bCs/>
          <w:sz w:val="24"/>
          <w:szCs w:val="24"/>
        </w:rPr>
        <w:t>которые</w:t>
      </w:r>
      <w:proofErr w:type="gramEnd"/>
      <w:r w:rsidRPr="00E01D1E">
        <w:rPr>
          <w:rFonts w:ascii="Times New Roman" w:hAnsi="Times New Roman" w:cs="Times New Roman"/>
          <w:bCs/>
          <w:sz w:val="24"/>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10" w:history="1">
        <w:r w:rsidRPr="00E01D1E">
          <w:rPr>
            <w:rFonts w:ascii="Times New Roman" w:hAnsi="Times New Roman" w:cs="Times New Roman"/>
            <w:bCs/>
            <w:color w:val="0000FF"/>
            <w:sz w:val="24"/>
            <w:szCs w:val="24"/>
          </w:rPr>
          <w:t>статьей 438</w:t>
        </w:r>
      </w:hyperlink>
      <w:r w:rsidRPr="00E01D1E">
        <w:rPr>
          <w:rFonts w:ascii="Times New Roman" w:hAnsi="Times New Roman" w:cs="Times New Roman"/>
          <w:bCs/>
          <w:sz w:val="24"/>
          <w:szCs w:val="24"/>
        </w:rPr>
        <w:t xml:space="preserve"> Гражданского кодекса Российской Федерации.</w:t>
      </w:r>
      <w:bookmarkStart w:id="1" w:name="Par1"/>
      <w:bookmarkEnd w:id="1"/>
    </w:p>
    <w:p w:rsidR="006F4F8D" w:rsidRPr="00E01D1E"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Заявка на участие в аукционе должна содержать:</w:t>
      </w:r>
    </w:p>
    <w:p w:rsidR="006F4F8D" w:rsidRPr="00E01D1E"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1) сведения и документы о заявителе, подавшем такую заявку:</w:t>
      </w:r>
    </w:p>
    <w:p w:rsidR="006F4F8D" w:rsidRPr="00E01D1E" w:rsidRDefault="006F4F8D" w:rsidP="00E62E3C">
      <w:pPr>
        <w:autoSpaceDE w:val="0"/>
        <w:autoSpaceDN w:val="0"/>
        <w:adjustRightInd w:val="0"/>
        <w:spacing w:after="0" w:line="240" w:lineRule="auto"/>
        <w:jc w:val="both"/>
        <w:rPr>
          <w:rFonts w:ascii="Times New Roman" w:hAnsi="Times New Roman" w:cs="Times New Roman"/>
          <w:bCs/>
          <w:sz w:val="24"/>
          <w:szCs w:val="24"/>
        </w:rPr>
      </w:pPr>
      <w:proofErr w:type="gramStart"/>
      <w:r w:rsidRPr="00E01D1E">
        <w:rPr>
          <w:rFonts w:ascii="Times New Roman" w:hAnsi="Times New Roman" w:cs="Times New Roman"/>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F4F8D" w:rsidRPr="00E01D1E" w:rsidRDefault="006F4F8D" w:rsidP="00E62E3C">
      <w:pPr>
        <w:autoSpaceDE w:val="0"/>
        <w:autoSpaceDN w:val="0"/>
        <w:adjustRightInd w:val="0"/>
        <w:spacing w:after="0" w:line="240" w:lineRule="auto"/>
        <w:jc w:val="both"/>
        <w:rPr>
          <w:rFonts w:ascii="Times New Roman" w:hAnsi="Times New Roman" w:cs="Times New Roman"/>
          <w:bCs/>
          <w:sz w:val="24"/>
          <w:szCs w:val="24"/>
        </w:rPr>
      </w:pPr>
      <w:proofErr w:type="gramStart"/>
      <w:r w:rsidRPr="00E01D1E">
        <w:rPr>
          <w:rFonts w:ascii="Times New Roman" w:hAnsi="Times New Roman" w:cs="Times New Roman"/>
          <w:bCs/>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01D1E">
        <w:rPr>
          <w:rFonts w:ascii="Times New Roman" w:hAnsi="Times New Roman" w:cs="Times New Roman"/>
          <w:bCs/>
          <w:sz w:val="24"/>
          <w:szCs w:val="24"/>
        </w:rPr>
        <w:t xml:space="preserve"> </w:t>
      </w:r>
      <w:proofErr w:type="gramStart"/>
      <w:r w:rsidRPr="00E01D1E">
        <w:rPr>
          <w:rFonts w:ascii="Times New Roman" w:hAnsi="Times New Roman" w:cs="Times New Roman"/>
          <w:bCs/>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w:t>
      </w:r>
      <w:r w:rsidRPr="00E01D1E">
        <w:rPr>
          <w:rFonts w:ascii="Times New Roman" w:hAnsi="Times New Roman" w:cs="Times New Roman"/>
          <w:bCs/>
          <w:sz w:val="24"/>
          <w:szCs w:val="24"/>
        </w:rPr>
        <w:lastRenderedPageBreak/>
        <w:t>ранее чем за шесть месяцев до даты размещения на официальном сайте торгов</w:t>
      </w:r>
      <w:proofErr w:type="gramEnd"/>
      <w:r w:rsidRPr="00E01D1E">
        <w:rPr>
          <w:rFonts w:ascii="Times New Roman" w:hAnsi="Times New Roman" w:cs="Times New Roman"/>
          <w:bCs/>
          <w:sz w:val="24"/>
          <w:szCs w:val="24"/>
        </w:rPr>
        <w:t xml:space="preserve"> извещения о проведен</w:t>
      </w:r>
      <w:proofErr w:type="gramStart"/>
      <w:r w:rsidRPr="00E01D1E">
        <w:rPr>
          <w:rFonts w:ascii="Times New Roman" w:hAnsi="Times New Roman" w:cs="Times New Roman"/>
          <w:bCs/>
          <w:sz w:val="24"/>
          <w:szCs w:val="24"/>
        </w:rPr>
        <w:t>ии ау</w:t>
      </w:r>
      <w:proofErr w:type="gramEnd"/>
      <w:r w:rsidRPr="00E01D1E">
        <w:rPr>
          <w:rFonts w:ascii="Times New Roman" w:hAnsi="Times New Roman" w:cs="Times New Roman"/>
          <w:bCs/>
          <w:sz w:val="24"/>
          <w:szCs w:val="24"/>
        </w:rPr>
        <w:t>кциона;</w:t>
      </w:r>
    </w:p>
    <w:p w:rsidR="006F4F8D" w:rsidRPr="00E01D1E"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F4F8D" w:rsidRPr="00E01D1E"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г) копии учредительных документов заявителя (для юридических лиц);</w:t>
      </w:r>
    </w:p>
    <w:p w:rsidR="006F4F8D" w:rsidRPr="00E01D1E"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w:t>
      </w:r>
      <w:r w:rsidR="00CF6A32" w:rsidRPr="00E01D1E">
        <w:rPr>
          <w:rFonts w:ascii="Times New Roman" w:hAnsi="Times New Roman" w:cs="Times New Roman"/>
          <w:bCs/>
          <w:sz w:val="24"/>
          <w:szCs w:val="24"/>
        </w:rPr>
        <w:t xml:space="preserve"> заявителя заключение договора являе</w:t>
      </w:r>
      <w:r w:rsidRPr="00E01D1E">
        <w:rPr>
          <w:rFonts w:ascii="Times New Roman" w:hAnsi="Times New Roman" w:cs="Times New Roman"/>
          <w:bCs/>
          <w:sz w:val="24"/>
          <w:szCs w:val="24"/>
        </w:rPr>
        <w:t>тся крупной сделкой;</w:t>
      </w:r>
    </w:p>
    <w:p w:rsidR="006F4F8D" w:rsidRPr="00E01D1E"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E01D1E">
          <w:rPr>
            <w:rFonts w:ascii="Times New Roman" w:hAnsi="Times New Roman" w:cs="Times New Roman"/>
            <w:bCs/>
            <w:color w:val="0000FF"/>
            <w:sz w:val="24"/>
            <w:szCs w:val="24"/>
          </w:rPr>
          <w:t>Кодексом</w:t>
        </w:r>
      </w:hyperlink>
      <w:r w:rsidRPr="00E01D1E">
        <w:rPr>
          <w:rFonts w:ascii="Times New Roman" w:hAnsi="Times New Roman" w:cs="Times New Roman"/>
          <w:bCs/>
          <w:sz w:val="24"/>
          <w:szCs w:val="24"/>
        </w:rPr>
        <w:t xml:space="preserve"> Российской Федерации об а</w:t>
      </w:r>
      <w:r w:rsidR="00883748" w:rsidRPr="00E01D1E">
        <w:rPr>
          <w:rFonts w:ascii="Times New Roman" w:hAnsi="Times New Roman" w:cs="Times New Roman"/>
          <w:bCs/>
          <w:sz w:val="24"/>
          <w:szCs w:val="24"/>
        </w:rPr>
        <w:t>дминистративных правонарушениях.</w:t>
      </w:r>
    </w:p>
    <w:p w:rsidR="001952A6" w:rsidRPr="00E01D1E" w:rsidRDefault="001952A6" w:rsidP="001952A6">
      <w:pPr>
        <w:autoSpaceDE w:val="0"/>
        <w:autoSpaceDN w:val="0"/>
        <w:adjustRightInd w:val="0"/>
        <w:spacing w:after="0" w:line="240" w:lineRule="auto"/>
        <w:ind w:firstLine="540"/>
        <w:jc w:val="both"/>
        <w:rPr>
          <w:rFonts w:ascii="Times New Roman" w:hAnsi="Times New Roman" w:cs="Times New Roman"/>
          <w:bCs/>
          <w:sz w:val="24"/>
          <w:szCs w:val="24"/>
        </w:rPr>
      </w:pPr>
    </w:p>
    <w:p w:rsidR="00E13B7F" w:rsidRPr="00E01D1E" w:rsidRDefault="001952A6" w:rsidP="00E62E3C">
      <w:pPr>
        <w:autoSpaceDE w:val="0"/>
        <w:autoSpaceDN w:val="0"/>
        <w:adjustRightInd w:val="0"/>
        <w:spacing w:after="0" w:line="240" w:lineRule="auto"/>
        <w:jc w:val="both"/>
        <w:rPr>
          <w:rFonts w:ascii="Times New Roman" w:hAnsi="Times New Roman" w:cs="Times New Roman"/>
          <w:b/>
          <w:iCs/>
          <w:sz w:val="24"/>
          <w:szCs w:val="24"/>
        </w:rPr>
      </w:pPr>
      <w:r w:rsidRPr="00E01D1E">
        <w:rPr>
          <w:rFonts w:ascii="Times New Roman" w:hAnsi="Times New Roman" w:cs="Times New Roman"/>
          <w:b/>
          <w:iCs/>
          <w:sz w:val="24"/>
          <w:szCs w:val="24"/>
        </w:rPr>
        <w:t>П</w:t>
      </w:r>
      <w:r w:rsidR="00975B22" w:rsidRPr="00E01D1E">
        <w:rPr>
          <w:rFonts w:ascii="Times New Roman" w:hAnsi="Times New Roman" w:cs="Times New Roman"/>
          <w:b/>
          <w:iCs/>
          <w:sz w:val="24"/>
          <w:szCs w:val="24"/>
        </w:rPr>
        <w:t>орядок оплаты по договору</w:t>
      </w:r>
      <w:r w:rsidR="00883748" w:rsidRPr="00E01D1E">
        <w:rPr>
          <w:rFonts w:ascii="Times New Roman" w:hAnsi="Times New Roman" w:cs="Times New Roman"/>
          <w:b/>
          <w:iCs/>
          <w:sz w:val="24"/>
          <w:szCs w:val="24"/>
        </w:rPr>
        <w:t>.</w:t>
      </w:r>
      <w:r w:rsidRPr="00E01D1E">
        <w:rPr>
          <w:rFonts w:ascii="Times New Roman" w:hAnsi="Times New Roman" w:cs="Times New Roman"/>
          <w:b/>
          <w:iCs/>
          <w:sz w:val="24"/>
          <w:szCs w:val="24"/>
        </w:rPr>
        <w:t xml:space="preserve"> </w:t>
      </w:r>
    </w:p>
    <w:p w:rsidR="00E13B7F" w:rsidRPr="00E01D1E" w:rsidRDefault="00AD71D0" w:rsidP="005A20F6">
      <w:pPr>
        <w:pStyle w:val="a7"/>
        <w:jc w:val="both"/>
        <w:rPr>
          <w:rFonts w:ascii="Times New Roman" w:hAnsi="Times New Roman" w:cs="Times New Roman"/>
          <w:sz w:val="24"/>
          <w:szCs w:val="24"/>
        </w:rPr>
      </w:pPr>
      <w:proofErr w:type="gramStart"/>
      <w:r w:rsidRPr="00E01D1E">
        <w:rPr>
          <w:rFonts w:ascii="Times New Roman" w:hAnsi="Times New Roman" w:cs="Times New Roman"/>
          <w:iCs/>
          <w:sz w:val="24"/>
          <w:szCs w:val="24"/>
        </w:rPr>
        <w:t>Согласно проекта</w:t>
      </w:r>
      <w:proofErr w:type="gramEnd"/>
      <w:r w:rsidRPr="00E01D1E">
        <w:rPr>
          <w:rFonts w:ascii="Times New Roman" w:hAnsi="Times New Roman" w:cs="Times New Roman"/>
          <w:iCs/>
          <w:sz w:val="24"/>
          <w:szCs w:val="24"/>
        </w:rPr>
        <w:t xml:space="preserve"> договора</w:t>
      </w:r>
      <w:r w:rsidR="00DC12A4" w:rsidRPr="00E01D1E">
        <w:rPr>
          <w:rFonts w:ascii="Times New Roman" w:hAnsi="Times New Roman" w:cs="Times New Roman"/>
          <w:iCs/>
          <w:sz w:val="24"/>
          <w:szCs w:val="24"/>
        </w:rPr>
        <w:t xml:space="preserve"> аренды</w:t>
      </w:r>
      <w:r w:rsidRPr="00E01D1E">
        <w:rPr>
          <w:rFonts w:ascii="Times New Roman" w:hAnsi="Times New Roman" w:cs="Times New Roman"/>
          <w:iCs/>
          <w:sz w:val="24"/>
          <w:szCs w:val="24"/>
        </w:rPr>
        <w:t xml:space="preserve"> </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Оплата производится безналичным путем перечисления денежных сре</w:t>
      </w:r>
      <w:r w:rsidR="00AD71D0" w:rsidRPr="00E01D1E">
        <w:rPr>
          <w:rFonts w:ascii="Times New Roman" w:hAnsi="Times New Roman" w:cs="Times New Roman"/>
          <w:sz w:val="24"/>
          <w:szCs w:val="24"/>
        </w:rPr>
        <w:t>дств по следующим реквизитам:</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Юридический адрес: 675520 Амурская область, Благовещенский район с. Чигири,  ул. Новая, 4</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Фактический адрес:</w:t>
      </w:r>
      <w:r w:rsidRPr="00E01D1E">
        <w:rPr>
          <w:rFonts w:ascii="Times New Roman" w:hAnsi="Times New Roman" w:cs="Times New Roman"/>
          <w:color w:val="000000"/>
          <w:spacing w:val="-6"/>
          <w:sz w:val="24"/>
          <w:szCs w:val="24"/>
        </w:rPr>
        <w:t xml:space="preserve"> 675520, Амурская область, Благовещенский район с. Чигири, ул. Центральная, 37</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ИНН   2812000760 КПП   281201001 ОГРН 1022800528673</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Получатель: УФК по Амурской области (Администрация Чигиринского сельсовета)</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Банк получателя: ОТДЕЛЕНИЕ БЛАГОВЕЩЕНСК БАНКА РОССИИ//УФК по Амурской области г. Благовещенск;</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БИК: 011012100;</w:t>
      </w:r>
    </w:p>
    <w:p w:rsidR="0016768E" w:rsidRPr="00E01D1E" w:rsidRDefault="0016768E" w:rsidP="0016768E">
      <w:pPr>
        <w:rPr>
          <w:rFonts w:ascii="Times New Roman" w:hAnsi="Times New Roman" w:cs="Times New Roman"/>
          <w:sz w:val="24"/>
          <w:szCs w:val="24"/>
        </w:rPr>
      </w:pPr>
      <w:proofErr w:type="gramStart"/>
      <w:r w:rsidRPr="00E01D1E">
        <w:rPr>
          <w:rFonts w:ascii="Times New Roman" w:hAnsi="Times New Roman" w:cs="Times New Roman"/>
          <w:sz w:val="24"/>
          <w:szCs w:val="24"/>
        </w:rPr>
        <w:t>Кор./счет</w:t>
      </w:r>
      <w:proofErr w:type="gramEnd"/>
      <w:r w:rsidRPr="00E01D1E">
        <w:rPr>
          <w:rFonts w:ascii="Times New Roman" w:hAnsi="Times New Roman" w:cs="Times New Roman"/>
          <w:sz w:val="24"/>
          <w:szCs w:val="24"/>
        </w:rPr>
        <w:t>:40102810245370000015;</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Рас</w:t>
      </w:r>
      <w:proofErr w:type="gramStart"/>
      <w:r w:rsidRPr="00E01D1E">
        <w:rPr>
          <w:rFonts w:ascii="Times New Roman" w:hAnsi="Times New Roman" w:cs="Times New Roman"/>
          <w:sz w:val="24"/>
          <w:szCs w:val="24"/>
        </w:rPr>
        <w:t>.</w:t>
      </w:r>
      <w:proofErr w:type="gramEnd"/>
      <w:r w:rsidRPr="00E01D1E">
        <w:rPr>
          <w:rFonts w:ascii="Times New Roman" w:hAnsi="Times New Roman" w:cs="Times New Roman"/>
          <w:sz w:val="24"/>
          <w:szCs w:val="24"/>
        </w:rPr>
        <w:t>/</w:t>
      </w:r>
      <w:proofErr w:type="gramStart"/>
      <w:r w:rsidRPr="00E01D1E">
        <w:rPr>
          <w:rFonts w:ascii="Times New Roman" w:hAnsi="Times New Roman" w:cs="Times New Roman"/>
          <w:sz w:val="24"/>
          <w:szCs w:val="24"/>
        </w:rPr>
        <w:t>с</w:t>
      </w:r>
      <w:proofErr w:type="gramEnd"/>
      <w:r w:rsidRPr="00E01D1E">
        <w:rPr>
          <w:rFonts w:ascii="Times New Roman" w:hAnsi="Times New Roman" w:cs="Times New Roman"/>
          <w:sz w:val="24"/>
          <w:szCs w:val="24"/>
        </w:rPr>
        <w:t>чет: 03100643000000012300;</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 xml:space="preserve">Лицевой счет 04233015760 в УФК по Амурской области </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КБК 923 1 11 09045 10 0000 120</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lastRenderedPageBreak/>
        <w:t>Наименование КБК: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ОКПО   04107255, ОКВЭД  84.11.31,  ОКАТО  10211840001,</w:t>
      </w:r>
    </w:p>
    <w:p w:rsidR="0016768E" w:rsidRPr="00E01D1E" w:rsidRDefault="0016768E" w:rsidP="0016768E">
      <w:pPr>
        <w:rPr>
          <w:rFonts w:ascii="Times New Roman" w:hAnsi="Times New Roman" w:cs="Times New Roman"/>
          <w:sz w:val="24"/>
          <w:szCs w:val="24"/>
        </w:rPr>
      </w:pPr>
      <w:r w:rsidRPr="00E01D1E">
        <w:rPr>
          <w:rFonts w:ascii="Times New Roman" w:hAnsi="Times New Roman" w:cs="Times New Roman"/>
          <w:sz w:val="24"/>
          <w:szCs w:val="24"/>
        </w:rPr>
        <w:t>ОКОГУ  3300500,  ОКОПФ  75404,  ОКФС  14,  ОКТМО  10611440101</w:t>
      </w:r>
    </w:p>
    <w:p w:rsidR="0016768E" w:rsidRPr="00E01D1E" w:rsidRDefault="0016768E" w:rsidP="0016768E">
      <w:pPr>
        <w:spacing w:line="480" w:lineRule="auto"/>
        <w:rPr>
          <w:rFonts w:ascii="Times New Roman" w:hAnsi="Times New Roman" w:cs="Times New Roman"/>
          <w:sz w:val="24"/>
          <w:szCs w:val="24"/>
        </w:rPr>
      </w:pPr>
      <w:r w:rsidRPr="00E01D1E">
        <w:rPr>
          <w:rFonts w:ascii="Times New Roman" w:hAnsi="Times New Roman" w:cs="Times New Roman"/>
          <w:sz w:val="24"/>
          <w:szCs w:val="24"/>
        </w:rPr>
        <w:t xml:space="preserve">Электронная почта: </w:t>
      </w:r>
      <w:proofErr w:type="spellStart"/>
      <w:r w:rsidRPr="00E01D1E">
        <w:rPr>
          <w:rFonts w:ascii="Times New Roman" w:hAnsi="Times New Roman" w:cs="Times New Roman"/>
          <w:sz w:val="24"/>
          <w:szCs w:val="24"/>
          <w:lang w:val="en-US"/>
        </w:rPr>
        <w:t>admchigiri</w:t>
      </w:r>
      <w:proofErr w:type="spellEnd"/>
      <w:r w:rsidRPr="00E01D1E">
        <w:rPr>
          <w:rFonts w:ascii="Times New Roman" w:hAnsi="Times New Roman" w:cs="Times New Roman"/>
          <w:sz w:val="24"/>
          <w:szCs w:val="24"/>
        </w:rPr>
        <w:t>@</w:t>
      </w:r>
      <w:r w:rsidRPr="00E01D1E">
        <w:rPr>
          <w:rFonts w:ascii="Times New Roman" w:hAnsi="Times New Roman" w:cs="Times New Roman"/>
          <w:sz w:val="24"/>
          <w:szCs w:val="24"/>
          <w:lang w:val="en-US"/>
        </w:rPr>
        <w:t>mail</w:t>
      </w:r>
      <w:r w:rsidRPr="00E01D1E">
        <w:rPr>
          <w:rFonts w:ascii="Times New Roman" w:hAnsi="Times New Roman" w:cs="Times New Roman"/>
          <w:sz w:val="24"/>
          <w:szCs w:val="24"/>
        </w:rPr>
        <w:t xml:space="preserve"> .</w:t>
      </w:r>
      <w:proofErr w:type="spellStart"/>
      <w:r w:rsidRPr="00E01D1E">
        <w:rPr>
          <w:rFonts w:ascii="Times New Roman" w:hAnsi="Times New Roman" w:cs="Times New Roman"/>
          <w:sz w:val="24"/>
          <w:szCs w:val="24"/>
          <w:lang w:val="en-US"/>
        </w:rPr>
        <w:t>ru</w:t>
      </w:r>
      <w:proofErr w:type="spellEnd"/>
    </w:p>
    <w:p w:rsidR="00E13B7F" w:rsidRPr="00E01D1E" w:rsidRDefault="00E13B7F" w:rsidP="00C7570F">
      <w:pPr>
        <w:pStyle w:val="ConsPlusNormal"/>
        <w:jc w:val="both"/>
        <w:rPr>
          <w:i w:val="0"/>
          <w:sz w:val="24"/>
          <w:szCs w:val="24"/>
        </w:rPr>
      </w:pPr>
    </w:p>
    <w:p w:rsidR="001952A6" w:rsidRPr="00E01D1E" w:rsidRDefault="001952A6" w:rsidP="00E62E3C">
      <w:pPr>
        <w:autoSpaceDE w:val="0"/>
        <w:autoSpaceDN w:val="0"/>
        <w:adjustRightInd w:val="0"/>
        <w:spacing w:after="0" w:line="240" w:lineRule="auto"/>
        <w:jc w:val="both"/>
        <w:rPr>
          <w:rFonts w:ascii="Times New Roman" w:hAnsi="Times New Roman" w:cs="Times New Roman"/>
          <w:b/>
          <w:iCs/>
          <w:sz w:val="24"/>
          <w:szCs w:val="24"/>
        </w:rPr>
      </w:pPr>
      <w:r w:rsidRPr="00E01D1E">
        <w:rPr>
          <w:rFonts w:ascii="Times New Roman" w:hAnsi="Times New Roman" w:cs="Times New Roman"/>
          <w:b/>
          <w:iCs/>
          <w:sz w:val="24"/>
          <w:szCs w:val="24"/>
        </w:rPr>
        <w:t>П</w:t>
      </w:r>
      <w:r w:rsidR="00975B22" w:rsidRPr="00E01D1E">
        <w:rPr>
          <w:rFonts w:ascii="Times New Roman" w:hAnsi="Times New Roman" w:cs="Times New Roman"/>
          <w:b/>
          <w:iCs/>
          <w:sz w:val="24"/>
          <w:szCs w:val="24"/>
        </w:rPr>
        <w:t>орядок, место, дат</w:t>
      </w:r>
      <w:r w:rsidR="00073862" w:rsidRPr="00E01D1E">
        <w:rPr>
          <w:rFonts w:ascii="Times New Roman" w:hAnsi="Times New Roman" w:cs="Times New Roman"/>
          <w:b/>
          <w:iCs/>
          <w:sz w:val="24"/>
          <w:szCs w:val="24"/>
        </w:rPr>
        <w:t>а</w:t>
      </w:r>
      <w:r w:rsidR="00975B22" w:rsidRPr="00E01D1E">
        <w:rPr>
          <w:rFonts w:ascii="Times New Roman" w:hAnsi="Times New Roman" w:cs="Times New Roman"/>
          <w:b/>
          <w:iCs/>
          <w:sz w:val="24"/>
          <w:szCs w:val="24"/>
        </w:rPr>
        <w:t xml:space="preserve"> начала и дат</w:t>
      </w:r>
      <w:r w:rsidR="00073862" w:rsidRPr="00E01D1E">
        <w:rPr>
          <w:rFonts w:ascii="Times New Roman" w:hAnsi="Times New Roman" w:cs="Times New Roman"/>
          <w:b/>
          <w:iCs/>
          <w:sz w:val="24"/>
          <w:szCs w:val="24"/>
        </w:rPr>
        <w:t>а</w:t>
      </w:r>
      <w:r w:rsidR="00975B22" w:rsidRPr="00E01D1E">
        <w:rPr>
          <w:rFonts w:ascii="Times New Roman" w:hAnsi="Times New Roman" w:cs="Times New Roman"/>
          <w:b/>
          <w:iCs/>
          <w:sz w:val="24"/>
          <w:szCs w:val="24"/>
        </w:rPr>
        <w:t xml:space="preserve"> и время окончания срока подачи заявок на участие в аукционе</w:t>
      </w:r>
      <w:r w:rsidR="00883748" w:rsidRPr="00E01D1E">
        <w:rPr>
          <w:rFonts w:ascii="Times New Roman" w:hAnsi="Times New Roman" w:cs="Times New Roman"/>
          <w:b/>
          <w:iCs/>
          <w:sz w:val="24"/>
          <w:szCs w:val="24"/>
        </w:rPr>
        <w:t>.</w:t>
      </w:r>
      <w:r w:rsidRPr="00E01D1E">
        <w:rPr>
          <w:rFonts w:ascii="Times New Roman" w:hAnsi="Times New Roman" w:cs="Times New Roman"/>
          <w:b/>
          <w:iCs/>
          <w:sz w:val="24"/>
          <w:szCs w:val="24"/>
        </w:rPr>
        <w:t xml:space="preserve"> </w:t>
      </w:r>
    </w:p>
    <w:p w:rsidR="00207FC5" w:rsidRPr="00E01D1E" w:rsidRDefault="00207FC5" w:rsidP="00207FC5">
      <w:pPr>
        <w:pStyle w:val="a7"/>
        <w:jc w:val="both"/>
        <w:rPr>
          <w:rFonts w:ascii="Times New Roman" w:hAnsi="Times New Roman" w:cs="Times New Roman"/>
          <w:sz w:val="24"/>
          <w:szCs w:val="24"/>
        </w:rPr>
      </w:pPr>
      <w:r w:rsidRPr="00E01D1E">
        <w:rPr>
          <w:rFonts w:ascii="Times New Roman" w:hAnsi="Times New Roman" w:cs="Times New Roman"/>
          <w:sz w:val="24"/>
          <w:szCs w:val="24"/>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w:t>
      </w:r>
    </w:p>
    <w:p w:rsidR="00207FC5" w:rsidRPr="00E01D1E" w:rsidRDefault="00207FC5" w:rsidP="00207FC5">
      <w:pPr>
        <w:pStyle w:val="a7"/>
        <w:jc w:val="both"/>
        <w:rPr>
          <w:rFonts w:ascii="Times New Roman" w:hAnsi="Times New Roman" w:cs="Times New Roman"/>
          <w:sz w:val="24"/>
          <w:szCs w:val="24"/>
        </w:rPr>
      </w:pPr>
      <w:r w:rsidRPr="00E01D1E">
        <w:rPr>
          <w:rFonts w:ascii="Times New Roman" w:hAnsi="Times New Roman" w:cs="Times New Roman"/>
          <w:sz w:val="24"/>
          <w:szCs w:val="24"/>
        </w:rPr>
        <w:t xml:space="preserve">Заявка на участие в аукционе подается в срок и по форме, </w:t>
      </w:r>
      <w:proofErr w:type="gramStart"/>
      <w:r w:rsidRPr="00E01D1E">
        <w:rPr>
          <w:rFonts w:ascii="Times New Roman" w:hAnsi="Times New Roman" w:cs="Times New Roman"/>
          <w:sz w:val="24"/>
          <w:szCs w:val="24"/>
        </w:rPr>
        <w:t>которые</w:t>
      </w:r>
      <w:proofErr w:type="gramEnd"/>
      <w:r w:rsidRPr="00E01D1E">
        <w:rPr>
          <w:rFonts w:ascii="Times New Roman" w:hAnsi="Times New Roman" w:cs="Times New Roman"/>
          <w:sz w:val="24"/>
          <w:szCs w:val="24"/>
        </w:rPr>
        <w:t xml:space="preserve"> установлены документацией об аукционе (Приложение № 1). Подача заявки на участие в аукционе является акцептом оферты в соответствии со </w:t>
      </w:r>
      <w:hyperlink r:id="rId12" w:history="1">
        <w:r w:rsidRPr="00E01D1E">
          <w:rPr>
            <w:rFonts w:ascii="Times New Roman" w:hAnsi="Times New Roman" w:cs="Times New Roman"/>
            <w:sz w:val="24"/>
            <w:szCs w:val="24"/>
          </w:rPr>
          <w:t>статьей 438</w:t>
        </w:r>
      </w:hyperlink>
      <w:r w:rsidRPr="00E01D1E">
        <w:rPr>
          <w:rFonts w:ascii="Times New Roman" w:hAnsi="Times New Roman" w:cs="Times New Roman"/>
          <w:sz w:val="24"/>
          <w:szCs w:val="24"/>
        </w:rPr>
        <w:t xml:space="preserve"> Гражданского кодекса Российской Федерации. </w:t>
      </w:r>
    </w:p>
    <w:p w:rsidR="00207FC5" w:rsidRPr="00E01D1E" w:rsidRDefault="00207FC5" w:rsidP="00207FC5">
      <w:pPr>
        <w:pStyle w:val="a7"/>
        <w:jc w:val="both"/>
        <w:rPr>
          <w:rFonts w:ascii="Times New Roman" w:hAnsi="Times New Roman" w:cs="Times New Roman"/>
          <w:sz w:val="24"/>
          <w:szCs w:val="24"/>
        </w:rPr>
      </w:pPr>
      <w:bookmarkStart w:id="2" w:name="Par392"/>
      <w:bookmarkEnd w:id="2"/>
      <w:r w:rsidRPr="00E01D1E">
        <w:rPr>
          <w:rFonts w:ascii="Times New Roman" w:hAnsi="Times New Roman" w:cs="Times New Roman"/>
          <w:sz w:val="24"/>
          <w:szCs w:val="24"/>
        </w:rPr>
        <w:t>Подача заявок осуществляется через электронную площадку www.rts-tender.ru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 Один участник может подать только одну заявку на участие в аукционе.</w:t>
      </w:r>
    </w:p>
    <w:p w:rsidR="005E6814" w:rsidRDefault="001952A6"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 xml:space="preserve">Дата начала подачи заявок: </w:t>
      </w:r>
      <w:r w:rsidR="006321B6">
        <w:rPr>
          <w:rFonts w:ascii="Times New Roman" w:hAnsi="Times New Roman" w:cs="Times New Roman"/>
          <w:bCs/>
          <w:sz w:val="24"/>
          <w:szCs w:val="24"/>
        </w:rPr>
        <w:t>21</w:t>
      </w:r>
      <w:r w:rsidR="00574C25" w:rsidRPr="00E01D1E">
        <w:rPr>
          <w:rFonts w:ascii="Times New Roman" w:hAnsi="Times New Roman" w:cs="Times New Roman"/>
          <w:bCs/>
          <w:sz w:val="24"/>
          <w:szCs w:val="24"/>
        </w:rPr>
        <w:t>.0</w:t>
      </w:r>
      <w:r w:rsidR="0096476C" w:rsidRPr="00E01D1E">
        <w:rPr>
          <w:rFonts w:ascii="Times New Roman" w:hAnsi="Times New Roman" w:cs="Times New Roman"/>
          <w:bCs/>
          <w:sz w:val="24"/>
          <w:szCs w:val="24"/>
        </w:rPr>
        <w:t>4</w:t>
      </w:r>
      <w:r w:rsidR="00574C25" w:rsidRPr="00E01D1E">
        <w:rPr>
          <w:rFonts w:ascii="Times New Roman" w:hAnsi="Times New Roman" w:cs="Times New Roman"/>
          <w:bCs/>
          <w:sz w:val="24"/>
          <w:szCs w:val="24"/>
        </w:rPr>
        <w:t>.</w:t>
      </w:r>
      <w:r w:rsidR="00E62E3C" w:rsidRPr="00E01D1E">
        <w:rPr>
          <w:rFonts w:ascii="Times New Roman" w:hAnsi="Times New Roman" w:cs="Times New Roman"/>
          <w:bCs/>
          <w:sz w:val="24"/>
          <w:szCs w:val="24"/>
        </w:rPr>
        <w:t>202</w:t>
      </w:r>
      <w:r w:rsidR="002647C1" w:rsidRPr="00E01D1E">
        <w:rPr>
          <w:rFonts w:ascii="Times New Roman" w:hAnsi="Times New Roman" w:cs="Times New Roman"/>
          <w:bCs/>
          <w:sz w:val="24"/>
          <w:szCs w:val="24"/>
        </w:rPr>
        <w:t>2</w:t>
      </w:r>
      <w:r w:rsidRPr="00E01D1E">
        <w:rPr>
          <w:rFonts w:ascii="Times New Roman" w:hAnsi="Times New Roman" w:cs="Times New Roman"/>
          <w:bCs/>
          <w:sz w:val="24"/>
          <w:szCs w:val="24"/>
        </w:rPr>
        <w:t xml:space="preserve"> г.</w:t>
      </w:r>
      <w:r w:rsidR="00A47E42" w:rsidRPr="00E01D1E">
        <w:rPr>
          <w:rFonts w:ascii="Times New Roman" w:hAnsi="Times New Roman" w:cs="Times New Roman"/>
          <w:bCs/>
          <w:sz w:val="24"/>
          <w:szCs w:val="24"/>
        </w:rPr>
        <w:t xml:space="preserve"> </w:t>
      </w:r>
    </w:p>
    <w:p w:rsidR="001952A6" w:rsidRPr="00E01D1E" w:rsidRDefault="001952A6"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 xml:space="preserve">Дата и время окончания подачи заявок: </w:t>
      </w:r>
      <w:r w:rsidR="007E0299" w:rsidRPr="00E01D1E">
        <w:rPr>
          <w:rFonts w:ascii="Times New Roman" w:hAnsi="Times New Roman" w:cs="Times New Roman"/>
          <w:bCs/>
          <w:sz w:val="24"/>
          <w:szCs w:val="24"/>
        </w:rPr>
        <w:t>23</w:t>
      </w:r>
      <w:r w:rsidR="00263AF5" w:rsidRPr="00E01D1E">
        <w:rPr>
          <w:rFonts w:ascii="Times New Roman" w:hAnsi="Times New Roman" w:cs="Times New Roman"/>
          <w:bCs/>
          <w:sz w:val="24"/>
          <w:szCs w:val="24"/>
        </w:rPr>
        <w:t>.0</w:t>
      </w:r>
      <w:r w:rsidR="0096476C" w:rsidRPr="00E01D1E">
        <w:rPr>
          <w:rFonts w:ascii="Times New Roman" w:hAnsi="Times New Roman" w:cs="Times New Roman"/>
          <w:bCs/>
          <w:sz w:val="24"/>
          <w:szCs w:val="24"/>
        </w:rPr>
        <w:t>5</w:t>
      </w:r>
      <w:r w:rsidR="003D3647" w:rsidRPr="00E01D1E">
        <w:rPr>
          <w:rFonts w:ascii="Times New Roman" w:hAnsi="Times New Roman" w:cs="Times New Roman"/>
          <w:bCs/>
          <w:sz w:val="24"/>
          <w:szCs w:val="24"/>
        </w:rPr>
        <w:t>.</w:t>
      </w:r>
      <w:r w:rsidR="00E62E3C" w:rsidRPr="00E01D1E">
        <w:rPr>
          <w:rFonts w:ascii="Times New Roman" w:hAnsi="Times New Roman" w:cs="Times New Roman"/>
          <w:bCs/>
          <w:sz w:val="24"/>
          <w:szCs w:val="24"/>
        </w:rPr>
        <w:t>202</w:t>
      </w:r>
      <w:r w:rsidR="002647C1" w:rsidRPr="00E01D1E">
        <w:rPr>
          <w:rFonts w:ascii="Times New Roman" w:hAnsi="Times New Roman" w:cs="Times New Roman"/>
          <w:bCs/>
          <w:sz w:val="24"/>
          <w:szCs w:val="24"/>
        </w:rPr>
        <w:t>2</w:t>
      </w:r>
      <w:r w:rsidR="005374FC" w:rsidRPr="00E01D1E">
        <w:rPr>
          <w:rFonts w:ascii="Times New Roman" w:hAnsi="Times New Roman" w:cs="Times New Roman"/>
          <w:bCs/>
          <w:sz w:val="24"/>
          <w:szCs w:val="24"/>
        </w:rPr>
        <w:t xml:space="preserve"> г. </w:t>
      </w:r>
      <w:r w:rsidR="007E0299" w:rsidRPr="00E01D1E">
        <w:rPr>
          <w:rFonts w:ascii="Times New Roman" w:hAnsi="Times New Roman" w:cs="Times New Roman"/>
          <w:bCs/>
          <w:sz w:val="24"/>
          <w:szCs w:val="24"/>
        </w:rPr>
        <w:t>до 09</w:t>
      </w:r>
      <w:r w:rsidR="005374FC" w:rsidRPr="00E01D1E">
        <w:rPr>
          <w:rFonts w:ascii="Times New Roman" w:hAnsi="Times New Roman" w:cs="Times New Roman"/>
          <w:bCs/>
          <w:sz w:val="24"/>
          <w:szCs w:val="24"/>
        </w:rPr>
        <w:t xml:space="preserve"> часов </w:t>
      </w:r>
      <w:r w:rsidR="00756276" w:rsidRPr="00E01D1E">
        <w:rPr>
          <w:rFonts w:ascii="Times New Roman" w:hAnsi="Times New Roman" w:cs="Times New Roman"/>
          <w:bCs/>
          <w:sz w:val="24"/>
          <w:szCs w:val="24"/>
        </w:rPr>
        <w:t>00</w:t>
      </w:r>
      <w:r w:rsidR="005374FC" w:rsidRPr="00E01D1E">
        <w:rPr>
          <w:rFonts w:ascii="Times New Roman" w:hAnsi="Times New Roman" w:cs="Times New Roman"/>
          <w:bCs/>
          <w:sz w:val="24"/>
          <w:szCs w:val="24"/>
        </w:rPr>
        <w:t xml:space="preserve"> минут</w:t>
      </w:r>
      <w:r w:rsidR="007E0299" w:rsidRPr="00E01D1E">
        <w:rPr>
          <w:rFonts w:ascii="Times New Roman" w:hAnsi="Times New Roman" w:cs="Times New Roman"/>
          <w:bCs/>
          <w:sz w:val="24"/>
          <w:szCs w:val="24"/>
        </w:rPr>
        <w:t xml:space="preserve"> (</w:t>
      </w:r>
      <w:proofErr w:type="gramStart"/>
      <w:r w:rsidR="007E0299" w:rsidRPr="00E01D1E">
        <w:rPr>
          <w:rFonts w:ascii="Times New Roman" w:hAnsi="Times New Roman" w:cs="Times New Roman"/>
          <w:bCs/>
          <w:sz w:val="24"/>
          <w:szCs w:val="24"/>
        </w:rPr>
        <w:t>МСК</w:t>
      </w:r>
      <w:proofErr w:type="gramEnd"/>
      <w:r w:rsidR="007E0299" w:rsidRPr="00E01D1E">
        <w:rPr>
          <w:rFonts w:ascii="Times New Roman" w:hAnsi="Times New Roman" w:cs="Times New Roman"/>
          <w:bCs/>
          <w:sz w:val="24"/>
          <w:szCs w:val="24"/>
        </w:rPr>
        <w:t xml:space="preserve"> время)</w:t>
      </w:r>
      <w:r w:rsidR="00883748" w:rsidRPr="00E01D1E">
        <w:rPr>
          <w:rFonts w:ascii="Times New Roman" w:hAnsi="Times New Roman" w:cs="Times New Roman"/>
          <w:bCs/>
          <w:sz w:val="24"/>
          <w:szCs w:val="24"/>
        </w:rPr>
        <w:t>.</w:t>
      </w:r>
    </w:p>
    <w:p w:rsidR="00BA42AF" w:rsidRPr="00E01D1E" w:rsidRDefault="00BA42AF" w:rsidP="00BA42AF">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Дата начала рассмотрения заявок: 23.05.2022 г. с 09 часов 00 минут (</w:t>
      </w:r>
      <w:proofErr w:type="gramStart"/>
      <w:r w:rsidRPr="00E01D1E">
        <w:rPr>
          <w:rFonts w:ascii="Times New Roman" w:hAnsi="Times New Roman" w:cs="Times New Roman"/>
          <w:bCs/>
          <w:sz w:val="24"/>
          <w:szCs w:val="24"/>
        </w:rPr>
        <w:t>МСК</w:t>
      </w:r>
      <w:proofErr w:type="gramEnd"/>
      <w:r w:rsidRPr="00E01D1E">
        <w:rPr>
          <w:rFonts w:ascii="Times New Roman" w:hAnsi="Times New Roman" w:cs="Times New Roman"/>
          <w:bCs/>
          <w:sz w:val="24"/>
          <w:szCs w:val="24"/>
        </w:rPr>
        <w:t xml:space="preserve"> время).</w:t>
      </w:r>
    </w:p>
    <w:p w:rsidR="0094765F" w:rsidRPr="002C6CAB" w:rsidRDefault="00BA42AF" w:rsidP="0094765F">
      <w:pPr>
        <w:autoSpaceDE w:val="0"/>
        <w:autoSpaceDN w:val="0"/>
        <w:adjustRightInd w:val="0"/>
        <w:spacing w:after="0" w:line="240" w:lineRule="auto"/>
        <w:jc w:val="both"/>
        <w:rPr>
          <w:rFonts w:ascii="Times New Roman" w:hAnsi="Times New Roman" w:cs="Times New Roman"/>
          <w:bCs/>
          <w:sz w:val="24"/>
          <w:szCs w:val="24"/>
        </w:rPr>
      </w:pPr>
      <w:r w:rsidRPr="002C6CAB">
        <w:rPr>
          <w:rFonts w:ascii="Times New Roman" w:hAnsi="Times New Roman" w:cs="Times New Roman"/>
          <w:bCs/>
          <w:sz w:val="24"/>
          <w:szCs w:val="24"/>
        </w:rPr>
        <w:t xml:space="preserve">Дата окончания рассмотрения заявок: </w:t>
      </w:r>
      <w:r w:rsidR="0094765F" w:rsidRPr="002C6CAB">
        <w:rPr>
          <w:rFonts w:ascii="Times New Roman" w:hAnsi="Times New Roman" w:cs="Times New Roman"/>
          <w:bCs/>
          <w:sz w:val="24"/>
          <w:szCs w:val="24"/>
        </w:rPr>
        <w:t>24.05.2022 г.  09 часов 00 минут (</w:t>
      </w:r>
      <w:proofErr w:type="gramStart"/>
      <w:r w:rsidR="0094765F" w:rsidRPr="002C6CAB">
        <w:rPr>
          <w:rFonts w:ascii="Times New Roman" w:hAnsi="Times New Roman" w:cs="Times New Roman"/>
          <w:bCs/>
          <w:sz w:val="24"/>
          <w:szCs w:val="24"/>
        </w:rPr>
        <w:t>МСК</w:t>
      </w:r>
      <w:proofErr w:type="gramEnd"/>
      <w:r w:rsidR="0094765F" w:rsidRPr="002C6CAB">
        <w:rPr>
          <w:rFonts w:ascii="Times New Roman" w:hAnsi="Times New Roman" w:cs="Times New Roman"/>
          <w:bCs/>
          <w:sz w:val="24"/>
          <w:szCs w:val="24"/>
        </w:rPr>
        <w:t xml:space="preserve"> время).</w:t>
      </w:r>
    </w:p>
    <w:p w:rsidR="00BA42AF" w:rsidRPr="002C6CAB" w:rsidRDefault="0094765F" w:rsidP="00E62E3C">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2C6CAB">
        <w:rPr>
          <w:rFonts w:ascii="Times New Roman" w:hAnsi="Times New Roman" w:cs="Times New Roman"/>
          <w:bCs/>
          <w:color w:val="000000" w:themeColor="text1"/>
          <w:sz w:val="24"/>
          <w:szCs w:val="24"/>
        </w:rPr>
        <w:t>Дата проведения аукциона:</w:t>
      </w:r>
      <w:r w:rsidR="005E6814" w:rsidRPr="002C6CAB">
        <w:rPr>
          <w:rFonts w:ascii="Times New Roman" w:hAnsi="Times New Roman" w:cs="Times New Roman"/>
          <w:bCs/>
          <w:color w:val="000000" w:themeColor="text1"/>
          <w:sz w:val="24"/>
          <w:szCs w:val="24"/>
        </w:rPr>
        <w:t xml:space="preserve"> 27.05.2022г 07 часов 00 минут (</w:t>
      </w:r>
      <w:proofErr w:type="gramStart"/>
      <w:r w:rsidR="005E6814" w:rsidRPr="002C6CAB">
        <w:rPr>
          <w:rFonts w:ascii="Times New Roman" w:hAnsi="Times New Roman" w:cs="Times New Roman"/>
          <w:bCs/>
          <w:color w:val="000000" w:themeColor="text1"/>
          <w:sz w:val="24"/>
          <w:szCs w:val="24"/>
        </w:rPr>
        <w:t>МСК</w:t>
      </w:r>
      <w:proofErr w:type="gramEnd"/>
      <w:r w:rsidR="005E6814" w:rsidRPr="002C6CAB">
        <w:rPr>
          <w:rFonts w:ascii="Times New Roman" w:hAnsi="Times New Roman" w:cs="Times New Roman"/>
          <w:bCs/>
          <w:color w:val="000000" w:themeColor="text1"/>
          <w:sz w:val="24"/>
          <w:szCs w:val="24"/>
        </w:rPr>
        <w:t xml:space="preserve"> время)</w:t>
      </w:r>
    </w:p>
    <w:p w:rsidR="00E62E3C" w:rsidRPr="00E01D1E" w:rsidRDefault="00E62E3C" w:rsidP="00E62E3C">
      <w:pPr>
        <w:pStyle w:val="ConsPlusNormal"/>
        <w:jc w:val="both"/>
        <w:rPr>
          <w:i w:val="0"/>
          <w:sz w:val="24"/>
          <w:szCs w:val="24"/>
        </w:rPr>
      </w:pPr>
    </w:p>
    <w:p w:rsidR="00E13B7F" w:rsidRPr="00E01D1E" w:rsidRDefault="005374FC" w:rsidP="00E62E3C">
      <w:pPr>
        <w:pStyle w:val="ConsPlusNormal"/>
        <w:jc w:val="both"/>
        <w:rPr>
          <w:b/>
          <w:bCs/>
          <w:i w:val="0"/>
          <w:iCs w:val="0"/>
          <w:sz w:val="24"/>
          <w:szCs w:val="24"/>
        </w:rPr>
      </w:pPr>
      <w:r w:rsidRPr="00E01D1E">
        <w:rPr>
          <w:b/>
          <w:bCs/>
          <w:i w:val="0"/>
          <w:iCs w:val="0"/>
          <w:sz w:val="24"/>
          <w:szCs w:val="24"/>
        </w:rPr>
        <w:t>Требования к участникам аукциона</w:t>
      </w:r>
      <w:r w:rsidR="00883748" w:rsidRPr="00E01D1E">
        <w:rPr>
          <w:b/>
          <w:bCs/>
          <w:i w:val="0"/>
          <w:iCs w:val="0"/>
          <w:sz w:val="24"/>
          <w:szCs w:val="24"/>
        </w:rPr>
        <w:t>.</w:t>
      </w:r>
    </w:p>
    <w:p w:rsidR="00207FC5" w:rsidRPr="00E01D1E" w:rsidRDefault="00207FC5" w:rsidP="00207FC5">
      <w:pPr>
        <w:pStyle w:val="a7"/>
        <w:jc w:val="both"/>
        <w:rPr>
          <w:rFonts w:ascii="Times New Roman" w:hAnsi="Times New Roman" w:cs="Times New Roman"/>
          <w:sz w:val="24"/>
          <w:szCs w:val="24"/>
        </w:rPr>
      </w:pPr>
      <w:r w:rsidRPr="00E01D1E">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374FC" w:rsidRPr="00E01D1E" w:rsidRDefault="00207FC5" w:rsidP="00207FC5">
      <w:pPr>
        <w:pStyle w:val="a7"/>
        <w:jc w:val="both"/>
        <w:rPr>
          <w:rFonts w:ascii="Times New Roman" w:hAnsi="Times New Roman" w:cs="Times New Roman"/>
          <w:bCs/>
          <w:sz w:val="24"/>
          <w:szCs w:val="24"/>
        </w:rPr>
      </w:pPr>
      <w:r w:rsidRPr="00E01D1E">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5374FC" w:rsidRPr="00E01D1E">
        <w:rPr>
          <w:rFonts w:ascii="Times New Roman" w:hAnsi="Times New Roman" w:cs="Times New Roman"/>
          <w:bCs/>
          <w:sz w:val="24"/>
          <w:szCs w:val="24"/>
        </w:rPr>
        <w:t xml:space="preserve"> </w:t>
      </w:r>
    </w:p>
    <w:p w:rsidR="00207FC5" w:rsidRPr="00E01D1E" w:rsidRDefault="00207FC5" w:rsidP="005A20F6">
      <w:pPr>
        <w:pStyle w:val="a7"/>
        <w:jc w:val="both"/>
        <w:rPr>
          <w:rFonts w:ascii="Times New Roman" w:hAnsi="Times New Roman" w:cs="Times New Roman"/>
          <w:sz w:val="24"/>
          <w:szCs w:val="24"/>
        </w:rPr>
      </w:pPr>
    </w:p>
    <w:p w:rsidR="005A20F6" w:rsidRPr="00E01D1E" w:rsidRDefault="005A20F6" w:rsidP="005A20F6">
      <w:pPr>
        <w:pStyle w:val="a7"/>
        <w:jc w:val="both"/>
        <w:rPr>
          <w:rFonts w:ascii="Times New Roman" w:eastAsiaTheme="minorEastAsia" w:hAnsi="Times New Roman" w:cs="Times New Roman"/>
          <w:b/>
          <w:sz w:val="24"/>
          <w:szCs w:val="24"/>
        </w:rPr>
      </w:pPr>
      <w:r w:rsidRPr="00E01D1E">
        <w:rPr>
          <w:rFonts w:ascii="Times New Roman" w:eastAsiaTheme="minorEastAsia" w:hAnsi="Times New Roman" w:cs="Times New Roman"/>
          <w:b/>
          <w:sz w:val="24"/>
          <w:szCs w:val="24"/>
        </w:rPr>
        <w:t>Условия допуска к участию в аукционе</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Заявитель не допускается аукционной комиссией к участию в аукционе в случаях:</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 xml:space="preserve">1) непредставления документов, определенных </w:t>
      </w:r>
      <w:r w:rsidR="00EA55DD" w:rsidRPr="00E01D1E">
        <w:rPr>
          <w:rFonts w:ascii="Times New Roman" w:hAnsi="Times New Roman" w:cs="Times New Roman"/>
          <w:sz w:val="24"/>
          <w:szCs w:val="24"/>
        </w:rPr>
        <w:t>документацией</w:t>
      </w:r>
      <w:r w:rsidRPr="00E01D1E">
        <w:rPr>
          <w:rFonts w:ascii="Times New Roman" w:hAnsi="Times New Roman" w:cs="Times New Roman"/>
          <w:sz w:val="24"/>
          <w:szCs w:val="24"/>
        </w:rPr>
        <w:t xml:space="preserve"> об аукционе, либо наличия в таких документах недостоверных сведений;</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2)несоответствия требованиям, указанным в настоящей аукционной документации;</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3)несоответствия заявки на участие в аукционе требованиям документации об аукционе;</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lastRenderedPageBreak/>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 xml:space="preserve">5)наличие решения о приостановлении деятельности заявителя в порядке, предусмотренном </w:t>
      </w:r>
      <w:hyperlink r:id="rId13" w:history="1">
        <w:r w:rsidRPr="00E01D1E">
          <w:rPr>
            <w:rFonts w:ascii="Times New Roman" w:hAnsi="Times New Roman" w:cs="Times New Roman"/>
            <w:sz w:val="24"/>
            <w:szCs w:val="24"/>
          </w:rPr>
          <w:t>Кодексом</w:t>
        </w:r>
      </w:hyperlink>
      <w:r w:rsidRPr="00E01D1E">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6)</w:t>
      </w:r>
      <w:proofErr w:type="gramStart"/>
      <w:r w:rsidRPr="00E01D1E">
        <w:rPr>
          <w:rFonts w:ascii="Times New Roman" w:hAnsi="Times New Roman" w:cs="Times New Roman"/>
          <w:sz w:val="24"/>
          <w:szCs w:val="24"/>
        </w:rPr>
        <w:t>не</w:t>
      </w:r>
      <w:r w:rsidR="0001602A" w:rsidRPr="00E01D1E">
        <w:rPr>
          <w:rFonts w:ascii="Times New Roman" w:hAnsi="Times New Roman" w:cs="Times New Roman"/>
          <w:sz w:val="24"/>
          <w:szCs w:val="24"/>
        </w:rPr>
        <w:t xml:space="preserve"> </w:t>
      </w:r>
      <w:r w:rsidRPr="00E01D1E">
        <w:rPr>
          <w:rFonts w:ascii="Times New Roman" w:hAnsi="Times New Roman" w:cs="Times New Roman"/>
          <w:sz w:val="24"/>
          <w:szCs w:val="24"/>
        </w:rPr>
        <w:t>внесение</w:t>
      </w:r>
      <w:proofErr w:type="gramEnd"/>
      <w:r w:rsidRPr="00E01D1E">
        <w:rPr>
          <w:rFonts w:ascii="Times New Roman" w:hAnsi="Times New Roman" w:cs="Times New Roman"/>
          <w:sz w:val="24"/>
          <w:szCs w:val="24"/>
        </w:rPr>
        <w:t xml:space="preserve"> обеспечения заявки на участие в аукционе.</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Отказ в допуске к участию в аукционе по иным основаниям не допускается.</w:t>
      </w:r>
    </w:p>
    <w:p w:rsidR="005A20F6" w:rsidRPr="00E01D1E" w:rsidRDefault="005A20F6"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0001602A" w:rsidRPr="00E01D1E">
        <w:rPr>
          <w:rFonts w:ascii="Times New Roman" w:hAnsi="Times New Roman" w:cs="Times New Roman"/>
          <w:sz w:val="24"/>
          <w:szCs w:val="24"/>
        </w:rPr>
        <w:t>документацией</w:t>
      </w:r>
      <w:r w:rsidRPr="00E01D1E">
        <w:rPr>
          <w:rFonts w:ascii="Times New Roman" w:hAnsi="Times New Roman" w:cs="Times New Roman"/>
          <w:sz w:val="24"/>
          <w:szCs w:val="24"/>
        </w:rPr>
        <w:t xml:space="preserve"> об аукционе,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A20F6" w:rsidRPr="00E01D1E" w:rsidRDefault="005A20F6" w:rsidP="00207FC5">
      <w:pPr>
        <w:pStyle w:val="a7"/>
        <w:jc w:val="both"/>
        <w:rPr>
          <w:rFonts w:ascii="Times New Roman" w:hAnsi="Times New Roman" w:cs="Times New Roman"/>
          <w:bCs/>
          <w:sz w:val="24"/>
          <w:szCs w:val="24"/>
        </w:rPr>
      </w:pPr>
    </w:p>
    <w:p w:rsidR="005374FC" w:rsidRPr="00E01D1E" w:rsidRDefault="005374FC" w:rsidP="00E62E3C">
      <w:pPr>
        <w:pStyle w:val="ConsPlusNormal"/>
        <w:jc w:val="both"/>
        <w:rPr>
          <w:b/>
          <w:bCs/>
          <w:i w:val="0"/>
          <w:iCs w:val="0"/>
          <w:sz w:val="24"/>
          <w:szCs w:val="24"/>
        </w:rPr>
      </w:pPr>
      <w:r w:rsidRPr="00E01D1E">
        <w:rPr>
          <w:b/>
          <w:i w:val="0"/>
          <w:sz w:val="24"/>
          <w:szCs w:val="24"/>
        </w:rPr>
        <w:t>П</w:t>
      </w:r>
      <w:r w:rsidR="00975B22" w:rsidRPr="00E01D1E">
        <w:rPr>
          <w:b/>
          <w:bCs/>
          <w:i w:val="0"/>
          <w:iCs w:val="0"/>
          <w:sz w:val="24"/>
          <w:szCs w:val="24"/>
        </w:rPr>
        <w:t>орядок и срок отзыва заявок на участие в аукционе</w:t>
      </w:r>
      <w:r w:rsidR="00883748" w:rsidRPr="00E01D1E">
        <w:rPr>
          <w:b/>
          <w:bCs/>
          <w:i w:val="0"/>
          <w:iCs w:val="0"/>
          <w:sz w:val="24"/>
          <w:szCs w:val="24"/>
        </w:rPr>
        <w:t>.</w:t>
      </w:r>
      <w:r w:rsidRPr="00E01D1E">
        <w:rPr>
          <w:b/>
          <w:bCs/>
          <w:i w:val="0"/>
          <w:iCs w:val="0"/>
          <w:sz w:val="24"/>
          <w:szCs w:val="24"/>
        </w:rPr>
        <w:t xml:space="preserve"> </w:t>
      </w:r>
    </w:p>
    <w:p w:rsidR="005374FC" w:rsidRPr="00E01D1E" w:rsidRDefault="005374FC"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 xml:space="preserve">Заявитель вправе отозвать заявку в любое время до </w:t>
      </w:r>
      <w:r w:rsidR="00EB00B0" w:rsidRPr="00E01D1E">
        <w:rPr>
          <w:rFonts w:ascii="Times New Roman" w:hAnsi="Times New Roman" w:cs="Times New Roman"/>
          <w:bCs/>
          <w:sz w:val="24"/>
          <w:szCs w:val="24"/>
        </w:rPr>
        <w:t>окончания подачи заявок на участие в аукционе.</w:t>
      </w:r>
    </w:p>
    <w:p w:rsidR="00A53527" w:rsidRPr="00E01D1E" w:rsidRDefault="00A53527" w:rsidP="00A53527">
      <w:pPr>
        <w:autoSpaceDE w:val="0"/>
        <w:autoSpaceDN w:val="0"/>
        <w:adjustRightInd w:val="0"/>
        <w:spacing w:after="0" w:line="240" w:lineRule="auto"/>
        <w:ind w:firstLine="540"/>
        <w:jc w:val="both"/>
        <w:rPr>
          <w:rFonts w:ascii="Times New Roman" w:hAnsi="Times New Roman" w:cs="Times New Roman"/>
          <w:b/>
          <w:bCs/>
          <w:iCs/>
          <w:sz w:val="24"/>
          <w:szCs w:val="24"/>
        </w:rPr>
      </w:pPr>
    </w:p>
    <w:p w:rsidR="005374FC" w:rsidRPr="00E01D1E" w:rsidRDefault="005374FC" w:rsidP="00E62E3C">
      <w:pPr>
        <w:pStyle w:val="ConsPlusNormal"/>
        <w:jc w:val="both"/>
        <w:rPr>
          <w:b/>
          <w:i w:val="0"/>
          <w:sz w:val="24"/>
          <w:szCs w:val="24"/>
        </w:rPr>
      </w:pPr>
      <w:r w:rsidRPr="00E01D1E">
        <w:rPr>
          <w:b/>
          <w:bCs/>
          <w:i w:val="0"/>
          <w:iCs w:val="0"/>
          <w:sz w:val="24"/>
          <w:szCs w:val="24"/>
        </w:rPr>
        <w:t>Ф</w:t>
      </w:r>
      <w:r w:rsidR="00975B22" w:rsidRPr="00E01D1E">
        <w:rPr>
          <w:b/>
          <w:i w:val="0"/>
          <w:sz w:val="24"/>
          <w:szCs w:val="24"/>
        </w:rPr>
        <w:t>ормы, порядок, даты начала и окончания предоставления участникам аукциона разъяснений положений документации об аукционе</w:t>
      </w:r>
      <w:r w:rsidR="00883748" w:rsidRPr="00E01D1E">
        <w:rPr>
          <w:b/>
          <w:i w:val="0"/>
          <w:sz w:val="24"/>
          <w:szCs w:val="24"/>
        </w:rPr>
        <w:t>.</w:t>
      </w:r>
      <w:r w:rsidRPr="00E01D1E">
        <w:rPr>
          <w:b/>
          <w:i w:val="0"/>
          <w:sz w:val="24"/>
          <w:szCs w:val="24"/>
        </w:rPr>
        <w:t xml:space="preserve"> </w:t>
      </w:r>
    </w:p>
    <w:p w:rsidR="005374FC" w:rsidRPr="00E01D1E" w:rsidRDefault="005374FC" w:rsidP="00E62E3C">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 xml:space="preserve">Любое заинтересованное лицо вправе направить организатору аукциона запрос о разъяснении положений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если указанный запрос поступил к нему не </w:t>
      </w:r>
      <w:proofErr w:type="gramStart"/>
      <w:r w:rsidRPr="00E01D1E">
        <w:rPr>
          <w:rFonts w:ascii="Times New Roman" w:hAnsi="Times New Roman" w:cs="Times New Roman"/>
          <w:bCs/>
          <w:sz w:val="24"/>
          <w:szCs w:val="24"/>
        </w:rPr>
        <w:t>позднее</w:t>
      </w:r>
      <w:proofErr w:type="gramEnd"/>
      <w:r w:rsidRPr="00E01D1E">
        <w:rPr>
          <w:rFonts w:ascii="Times New Roman" w:hAnsi="Times New Roman" w:cs="Times New Roman"/>
          <w:bCs/>
          <w:sz w:val="24"/>
          <w:szCs w:val="24"/>
        </w:rPr>
        <w:t xml:space="preserve"> чем за три рабочих дня до даты окончания срока подачи заявок на участие в аукционе.</w:t>
      </w:r>
    </w:p>
    <w:p w:rsidR="005262B6" w:rsidRPr="00E01D1E" w:rsidRDefault="005374FC" w:rsidP="00266DE2">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 xml:space="preserve">В течение одного дня </w:t>
      </w:r>
      <w:proofErr w:type="gramStart"/>
      <w:r w:rsidRPr="00E01D1E">
        <w:rPr>
          <w:rFonts w:ascii="Times New Roman" w:hAnsi="Times New Roman" w:cs="Times New Roman"/>
          <w:bCs/>
          <w:sz w:val="24"/>
          <w:szCs w:val="24"/>
        </w:rPr>
        <w:t>с даты направления</w:t>
      </w:r>
      <w:proofErr w:type="gramEnd"/>
      <w:r w:rsidRPr="00E01D1E">
        <w:rPr>
          <w:rFonts w:ascii="Times New Roman" w:hAnsi="Times New Roman" w:cs="Times New Roman"/>
          <w:bCs/>
          <w:sz w:val="24"/>
          <w:szCs w:val="24"/>
        </w:rPr>
        <w:t xml:space="preserve"> разъяснения положений документации по запросу заинтересованного лица такое разъяснение должно быть размещено организатором конкурса на указанных в настоящей документации сайтах,  с указанием предмета запроса, но без указания заинтересованного лица, от которого поступи</w:t>
      </w:r>
      <w:r w:rsidR="005262B6" w:rsidRPr="00E01D1E">
        <w:rPr>
          <w:rFonts w:ascii="Times New Roman" w:hAnsi="Times New Roman" w:cs="Times New Roman"/>
          <w:bCs/>
          <w:sz w:val="24"/>
          <w:szCs w:val="24"/>
        </w:rPr>
        <w:t>л запрос.</w:t>
      </w:r>
    </w:p>
    <w:p w:rsidR="005374FC" w:rsidRPr="00E01D1E" w:rsidRDefault="005262B6" w:rsidP="00266DE2">
      <w:pPr>
        <w:autoSpaceDE w:val="0"/>
        <w:autoSpaceDN w:val="0"/>
        <w:adjustRightInd w:val="0"/>
        <w:spacing w:after="0" w:line="240" w:lineRule="auto"/>
        <w:jc w:val="both"/>
        <w:rPr>
          <w:rFonts w:ascii="Times New Roman" w:hAnsi="Times New Roman" w:cs="Times New Roman"/>
          <w:bCs/>
          <w:sz w:val="24"/>
          <w:szCs w:val="24"/>
        </w:rPr>
      </w:pPr>
      <w:r w:rsidRPr="00E01D1E">
        <w:rPr>
          <w:rFonts w:ascii="Times New Roman" w:hAnsi="Times New Roman" w:cs="Times New Roman"/>
          <w:bCs/>
          <w:sz w:val="24"/>
          <w:szCs w:val="24"/>
        </w:rPr>
        <w:t>Разъяснение положений</w:t>
      </w:r>
      <w:r w:rsidR="005374FC" w:rsidRPr="00E01D1E">
        <w:rPr>
          <w:rFonts w:ascii="Times New Roman" w:hAnsi="Times New Roman" w:cs="Times New Roman"/>
          <w:bCs/>
          <w:sz w:val="24"/>
          <w:szCs w:val="24"/>
        </w:rPr>
        <w:t xml:space="preserve"> документации не должно изменять ее суть.</w:t>
      </w:r>
    </w:p>
    <w:p w:rsidR="005262B6" w:rsidRPr="00722C3E" w:rsidRDefault="005262B6" w:rsidP="00266DE2">
      <w:pPr>
        <w:autoSpaceDE w:val="0"/>
        <w:autoSpaceDN w:val="0"/>
        <w:adjustRightInd w:val="0"/>
        <w:spacing w:after="0" w:line="240" w:lineRule="auto"/>
        <w:jc w:val="both"/>
        <w:rPr>
          <w:rFonts w:ascii="Times New Roman" w:hAnsi="Times New Roman" w:cs="Times New Roman"/>
          <w:bCs/>
          <w:sz w:val="24"/>
          <w:szCs w:val="24"/>
        </w:rPr>
      </w:pPr>
      <w:r w:rsidRPr="00722C3E">
        <w:rPr>
          <w:rFonts w:ascii="Times New Roman" w:hAnsi="Times New Roman" w:cs="Times New Roman"/>
          <w:bCs/>
          <w:sz w:val="24"/>
          <w:szCs w:val="24"/>
        </w:rPr>
        <w:t>Дата нач</w:t>
      </w:r>
      <w:r w:rsidR="00E37A65" w:rsidRPr="00722C3E">
        <w:rPr>
          <w:rFonts w:ascii="Times New Roman" w:hAnsi="Times New Roman" w:cs="Times New Roman"/>
          <w:bCs/>
          <w:sz w:val="24"/>
          <w:szCs w:val="24"/>
        </w:rPr>
        <w:t xml:space="preserve">ала предоставления разъяснений: </w:t>
      </w:r>
      <w:r w:rsidR="006321B6" w:rsidRPr="00722C3E">
        <w:rPr>
          <w:rFonts w:ascii="Times New Roman" w:hAnsi="Times New Roman" w:cs="Times New Roman"/>
          <w:bCs/>
          <w:sz w:val="24"/>
          <w:szCs w:val="24"/>
        </w:rPr>
        <w:t>21</w:t>
      </w:r>
      <w:r w:rsidR="00574C25" w:rsidRPr="00722C3E">
        <w:rPr>
          <w:rFonts w:ascii="Times New Roman" w:hAnsi="Times New Roman" w:cs="Times New Roman"/>
          <w:bCs/>
          <w:sz w:val="24"/>
          <w:szCs w:val="24"/>
        </w:rPr>
        <w:t>.0</w:t>
      </w:r>
      <w:r w:rsidR="0096476C" w:rsidRPr="00722C3E">
        <w:rPr>
          <w:rFonts w:ascii="Times New Roman" w:hAnsi="Times New Roman" w:cs="Times New Roman"/>
          <w:bCs/>
          <w:sz w:val="24"/>
          <w:szCs w:val="24"/>
        </w:rPr>
        <w:t>4</w:t>
      </w:r>
      <w:r w:rsidR="00574C25" w:rsidRPr="00722C3E">
        <w:rPr>
          <w:rFonts w:ascii="Times New Roman" w:hAnsi="Times New Roman" w:cs="Times New Roman"/>
          <w:bCs/>
          <w:sz w:val="24"/>
          <w:szCs w:val="24"/>
        </w:rPr>
        <w:t>.</w:t>
      </w:r>
      <w:r w:rsidR="002647C1" w:rsidRPr="00722C3E">
        <w:rPr>
          <w:rFonts w:ascii="Times New Roman" w:hAnsi="Times New Roman" w:cs="Times New Roman"/>
          <w:bCs/>
          <w:sz w:val="24"/>
          <w:szCs w:val="24"/>
        </w:rPr>
        <w:t>2</w:t>
      </w:r>
      <w:r w:rsidR="00DC23B5" w:rsidRPr="00722C3E">
        <w:rPr>
          <w:rFonts w:ascii="Times New Roman" w:hAnsi="Times New Roman" w:cs="Times New Roman"/>
          <w:bCs/>
          <w:sz w:val="24"/>
          <w:szCs w:val="24"/>
        </w:rPr>
        <w:t>02</w:t>
      </w:r>
      <w:r w:rsidR="002647C1" w:rsidRPr="00722C3E">
        <w:rPr>
          <w:rFonts w:ascii="Times New Roman" w:hAnsi="Times New Roman" w:cs="Times New Roman"/>
          <w:bCs/>
          <w:sz w:val="24"/>
          <w:szCs w:val="24"/>
        </w:rPr>
        <w:t>2</w:t>
      </w:r>
      <w:r w:rsidR="006F3661" w:rsidRPr="00722C3E">
        <w:rPr>
          <w:rFonts w:ascii="Times New Roman" w:hAnsi="Times New Roman" w:cs="Times New Roman"/>
          <w:bCs/>
          <w:sz w:val="24"/>
          <w:szCs w:val="24"/>
        </w:rPr>
        <w:t xml:space="preserve"> г</w:t>
      </w:r>
      <w:r w:rsidR="0083369D" w:rsidRPr="00722C3E">
        <w:rPr>
          <w:rFonts w:ascii="Times New Roman" w:hAnsi="Times New Roman" w:cs="Times New Roman"/>
          <w:bCs/>
          <w:sz w:val="24"/>
          <w:szCs w:val="24"/>
        </w:rPr>
        <w:t>.</w:t>
      </w:r>
    </w:p>
    <w:p w:rsidR="00975B22" w:rsidRPr="00E01D1E" w:rsidRDefault="005262B6" w:rsidP="00266DE2">
      <w:pPr>
        <w:autoSpaceDE w:val="0"/>
        <w:autoSpaceDN w:val="0"/>
        <w:adjustRightInd w:val="0"/>
        <w:spacing w:after="0" w:line="240" w:lineRule="auto"/>
        <w:jc w:val="both"/>
        <w:rPr>
          <w:rFonts w:ascii="Times New Roman" w:hAnsi="Times New Roman" w:cs="Times New Roman"/>
          <w:sz w:val="24"/>
          <w:szCs w:val="24"/>
        </w:rPr>
      </w:pPr>
      <w:r w:rsidRPr="00722C3E">
        <w:rPr>
          <w:rFonts w:ascii="Times New Roman" w:hAnsi="Times New Roman" w:cs="Times New Roman"/>
          <w:bCs/>
          <w:sz w:val="24"/>
          <w:szCs w:val="24"/>
        </w:rPr>
        <w:t xml:space="preserve">Дата окончания предоставления разъяснений: </w:t>
      </w:r>
      <w:r w:rsidR="00C814A1" w:rsidRPr="00722C3E">
        <w:rPr>
          <w:rFonts w:ascii="Times New Roman" w:hAnsi="Times New Roman" w:cs="Times New Roman"/>
          <w:bCs/>
          <w:sz w:val="24"/>
          <w:szCs w:val="24"/>
        </w:rPr>
        <w:t>20</w:t>
      </w:r>
      <w:r w:rsidR="00263AF5" w:rsidRPr="00722C3E">
        <w:rPr>
          <w:rFonts w:ascii="Times New Roman" w:hAnsi="Times New Roman" w:cs="Times New Roman"/>
          <w:bCs/>
          <w:sz w:val="24"/>
          <w:szCs w:val="24"/>
        </w:rPr>
        <w:t>.0</w:t>
      </w:r>
      <w:r w:rsidR="00A47E42" w:rsidRPr="00722C3E">
        <w:rPr>
          <w:rFonts w:ascii="Times New Roman" w:hAnsi="Times New Roman" w:cs="Times New Roman"/>
          <w:bCs/>
          <w:sz w:val="24"/>
          <w:szCs w:val="24"/>
        </w:rPr>
        <w:t>5</w:t>
      </w:r>
      <w:r w:rsidR="00263AF5" w:rsidRPr="00722C3E">
        <w:rPr>
          <w:rFonts w:ascii="Times New Roman" w:hAnsi="Times New Roman" w:cs="Times New Roman"/>
          <w:bCs/>
          <w:sz w:val="24"/>
          <w:szCs w:val="24"/>
        </w:rPr>
        <w:t>.</w:t>
      </w:r>
      <w:r w:rsidR="0001602A" w:rsidRPr="00722C3E">
        <w:rPr>
          <w:rFonts w:ascii="Times New Roman" w:hAnsi="Times New Roman" w:cs="Times New Roman"/>
          <w:bCs/>
          <w:sz w:val="24"/>
          <w:szCs w:val="24"/>
        </w:rPr>
        <w:t>202</w:t>
      </w:r>
      <w:r w:rsidR="002647C1" w:rsidRPr="00722C3E">
        <w:rPr>
          <w:rFonts w:ascii="Times New Roman" w:hAnsi="Times New Roman" w:cs="Times New Roman"/>
          <w:bCs/>
          <w:sz w:val="24"/>
          <w:szCs w:val="24"/>
        </w:rPr>
        <w:t>2</w:t>
      </w:r>
      <w:r w:rsidR="00FB63D6" w:rsidRPr="00722C3E">
        <w:rPr>
          <w:rFonts w:ascii="Times New Roman" w:hAnsi="Times New Roman" w:cs="Times New Roman"/>
          <w:bCs/>
          <w:sz w:val="24"/>
          <w:szCs w:val="24"/>
        </w:rPr>
        <w:t xml:space="preserve"> г.</w:t>
      </w:r>
      <w:r w:rsidR="00263AF5" w:rsidRPr="00722C3E">
        <w:rPr>
          <w:rFonts w:ascii="Times New Roman" w:hAnsi="Times New Roman" w:cs="Times New Roman"/>
          <w:bCs/>
          <w:sz w:val="24"/>
          <w:szCs w:val="24"/>
        </w:rPr>
        <w:t xml:space="preserve"> 00</w:t>
      </w:r>
      <w:r w:rsidR="00263AF5" w:rsidRPr="00E01D1E">
        <w:rPr>
          <w:rFonts w:ascii="Times New Roman" w:hAnsi="Times New Roman" w:cs="Times New Roman"/>
          <w:bCs/>
          <w:sz w:val="24"/>
          <w:szCs w:val="24"/>
        </w:rPr>
        <w:t>:00 ч.</w:t>
      </w:r>
    </w:p>
    <w:p w:rsidR="006F3661" w:rsidRPr="00E01D1E" w:rsidRDefault="006F3661" w:rsidP="00975B22">
      <w:pPr>
        <w:pStyle w:val="ConsPlusNormal"/>
        <w:ind w:firstLine="540"/>
        <w:jc w:val="both"/>
        <w:rPr>
          <w:b/>
          <w:i w:val="0"/>
          <w:sz w:val="24"/>
          <w:szCs w:val="24"/>
          <w:u w:val="single"/>
        </w:rPr>
      </w:pPr>
    </w:p>
    <w:p w:rsidR="00E13B7F" w:rsidRPr="00E01D1E" w:rsidRDefault="006F3661" w:rsidP="00DC23B5">
      <w:pPr>
        <w:pStyle w:val="ConsPlusNormal"/>
        <w:jc w:val="both"/>
        <w:rPr>
          <w:b/>
          <w:bCs/>
          <w:i w:val="0"/>
          <w:iCs w:val="0"/>
          <w:sz w:val="24"/>
          <w:szCs w:val="24"/>
        </w:rPr>
      </w:pPr>
      <w:r w:rsidRPr="00E01D1E">
        <w:rPr>
          <w:b/>
          <w:bCs/>
          <w:i w:val="0"/>
          <w:iCs w:val="0"/>
          <w:sz w:val="24"/>
          <w:szCs w:val="24"/>
        </w:rPr>
        <w:t>В</w:t>
      </w:r>
      <w:r w:rsidR="00975B22" w:rsidRPr="00E01D1E">
        <w:rPr>
          <w:b/>
          <w:bCs/>
          <w:i w:val="0"/>
          <w:iCs w:val="0"/>
          <w:sz w:val="24"/>
          <w:szCs w:val="24"/>
        </w:rPr>
        <w:t>еличин</w:t>
      </w:r>
      <w:r w:rsidR="00E13B7F" w:rsidRPr="00E01D1E">
        <w:rPr>
          <w:b/>
          <w:bCs/>
          <w:i w:val="0"/>
          <w:iCs w:val="0"/>
          <w:sz w:val="24"/>
          <w:szCs w:val="24"/>
        </w:rPr>
        <w:t>а</w:t>
      </w:r>
      <w:r w:rsidR="00975B22" w:rsidRPr="00E01D1E">
        <w:rPr>
          <w:b/>
          <w:bCs/>
          <w:i w:val="0"/>
          <w:iCs w:val="0"/>
          <w:sz w:val="24"/>
          <w:szCs w:val="24"/>
        </w:rPr>
        <w:t xml:space="preserve"> повышения начальной цены договора ("шаг аукциона")</w:t>
      </w:r>
      <w:r w:rsidR="00883748" w:rsidRPr="00E01D1E">
        <w:rPr>
          <w:b/>
          <w:bCs/>
          <w:i w:val="0"/>
          <w:iCs w:val="0"/>
          <w:sz w:val="24"/>
          <w:szCs w:val="24"/>
        </w:rPr>
        <w:t>.</w:t>
      </w:r>
      <w:r w:rsidR="00E13B7F" w:rsidRPr="00E01D1E">
        <w:rPr>
          <w:b/>
          <w:bCs/>
          <w:i w:val="0"/>
          <w:iCs w:val="0"/>
          <w:sz w:val="24"/>
          <w:szCs w:val="24"/>
        </w:rPr>
        <w:t xml:space="preserve"> </w:t>
      </w:r>
    </w:p>
    <w:p w:rsidR="009F40D9" w:rsidRPr="00E01D1E" w:rsidRDefault="009F40D9" w:rsidP="00DC23B5">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01D1E">
        <w:rPr>
          <w:rFonts w:ascii="Times New Roman" w:hAnsi="Times New Roman" w:cs="Times New Roman"/>
          <w:bCs/>
          <w:sz w:val="24"/>
          <w:szCs w:val="24"/>
        </w:rPr>
        <w:t>"Шаг аукциона" устанавливается в размере пяти процентов начальной (минимальной) цены договора, указанной в извещении о проведении аукциона</w:t>
      </w:r>
      <w:r w:rsidR="009F7C3A" w:rsidRPr="00E01D1E">
        <w:rPr>
          <w:rFonts w:ascii="Times New Roman" w:hAnsi="Times New Roman" w:cs="Times New Roman"/>
          <w:bCs/>
          <w:sz w:val="24"/>
          <w:szCs w:val="24"/>
        </w:rPr>
        <w:t xml:space="preserve"> - </w:t>
      </w:r>
      <w:r w:rsidR="009F7C3A" w:rsidRPr="00E01D1E">
        <w:rPr>
          <w:rFonts w:ascii="Times New Roman" w:hAnsi="Times New Roman" w:cs="Times New Roman"/>
          <w:color w:val="000000" w:themeColor="text1"/>
          <w:sz w:val="24"/>
          <w:szCs w:val="24"/>
        </w:rPr>
        <w:t>7 148,21(семь тысяч сто сорок восемь) рублей 21 копеек</w:t>
      </w:r>
      <w:proofErr w:type="gramStart"/>
      <w:r w:rsidR="009F7C3A" w:rsidRPr="00E01D1E">
        <w:rPr>
          <w:rFonts w:ascii="Times New Roman" w:hAnsi="Times New Roman" w:cs="Times New Roman"/>
          <w:color w:val="000000" w:themeColor="text1"/>
          <w:sz w:val="24"/>
          <w:szCs w:val="24"/>
        </w:rPr>
        <w:t>.</w:t>
      </w:r>
      <w:r w:rsidRPr="00E01D1E">
        <w:rPr>
          <w:rFonts w:ascii="Times New Roman" w:hAnsi="Times New Roman" w:cs="Times New Roman"/>
          <w:bCs/>
          <w:color w:val="000000" w:themeColor="text1"/>
          <w:sz w:val="24"/>
          <w:szCs w:val="24"/>
        </w:rPr>
        <w:t xml:space="preserve">. </w:t>
      </w:r>
      <w:proofErr w:type="gramEnd"/>
    </w:p>
    <w:p w:rsidR="000D23D6" w:rsidRPr="00E01D1E" w:rsidRDefault="000D23D6" w:rsidP="009F40D9">
      <w:pPr>
        <w:autoSpaceDE w:val="0"/>
        <w:autoSpaceDN w:val="0"/>
        <w:adjustRightInd w:val="0"/>
        <w:spacing w:after="0" w:line="240" w:lineRule="auto"/>
        <w:ind w:firstLine="540"/>
        <w:jc w:val="both"/>
        <w:rPr>
          <w:rFonts w:ascii="Times New Roman" w:hAnsi="Times New Roman" w:cs="Times New Roman"/>
          <w:bCs/>
          <w:sz w:val="24"/>
          <w:szCs w:val="24"/>
        </w:rPr>
      </w:pPr>
    </w:p>
    <w:p w:rsidR="00E13B7F" w:rsidRPr="00E01D1E" w:rsidRDefault="00207FC5" w:rsidP="00207FC5">
      <w:pPr>
        <w:pStyle w:val="a7"/>
        <w:jc w:val="both"/>
        <w:rPr>
          <w:rFonts w:ascii="Times New Roman" w:hAnsi="Times New Roman" w:cs="Times New Roman"/>
          <w:b/>
          <w:bCs/>
          <w:sz w:val="24"/>
          <w:szCs w:val="24"/>
        </w:rPr>
      </w:pPr>
      <w:r w:rsidRPr="00E01D1E">
        <w:rPr>
          <w:rFonts w:ascii="Times New Roman" w:hAnsi="Times New Roman" w:cs="Times New Roman"/>
          <w:b/>
          <w:sz w:val="24"/>
          <w:szCs w:val="24"/>
        </w:rPr>
        <w:t>Дата и время рассмотрения заявок на участие в аукционе и признание претендентов участниками аукциона</w:t>
      </w:r>
      <w:r w:rsidR="00883748" w:rsidRPr="00E01D1E">
        <w:rPr>
          <w:rFonts w:ascii="Times New Roman" w:hAnsi="Times New Roman" w:cs="Times New Roman"/>
          <w:b/>
          <w:bCs/>
          <w:sz w:val="24"/>
          <w:szCs w:val="24"/>
        </w:rPr>
        <w:t>.</w:t>
      </w:r>
      <w:r w:rsidR="00E13B7F" w:rsidRPr="00E01D1E">
        <w:rPr>
          <w:rFonts w:ascii="Times New Roman" w:hAnsi="Times New Roman" w:cs="Times New Roman"/>
          <w:b/>
          <w:bCs/>
          <w:sz w:val="24"/>
          <w:szCs w:val="24"/>
        </w:rPr>
        <w:t xml:space="preserve"> </w:t>
      </w:r>
      <w:r w:rsidR="009645CA" w:rsidRPr="00E01D1E">
        <w:rPr>
          <w:rFonts w:ascii="Times New Roman" w:hAnsi="Times New Roman" w:cs="Times New Roman"/>
          <w:bCs/>
          <w:sz w:val="24"/>
          <w:szCs w:val="24"/>
        </w:rPr>
        <w:t>23.05.2022 г. с 09 часов 00 минут (</w:t>
      </w:r>
      <w:proofErr w:type="gramStart"/>
      <w:r w:rsidR="009645CA" w:rsidRPr="00E01D1E">
        <w:rPr>
          <w:rFonts w:ascii="Times New Roman" w:hAnsi="Times New Roman" w:cs="Times New Roman"/>
          <w:bCs/>
          <w:sz w:val="24"/>
          <w:szCs w:val="24"/>
        </w:rPr>
        <w:t>МСК</w:t>
      </w:r>
      <w:proofErr w:type="gramEnd"/>
      <w:r w:rsidR="009645CA" w:rsidRPr="00E01D1E">
        <w:rPr>
          <w:rFonts w:ascii="Times New Roman" w:hAnsi="Times New Roman" w:cs="Times New Roman"/>
          <w:bCs/>
          <w:sz w:val="24"/>
          <w:szCs w:val="24"/>
        </w:rPr>
        <w:t xml:space="preserve"> время).</w:t>
      </w:r>
    </w:p>
    <w:p w:rsidR="00756276" w:rsidRPr="00E01D1E" w:rsidRDefault="00756276" w:rsidP="00756276">
      <w:pPr>
        <w:autoSpaceDE w:val="0"/>
        <w:autoSpaceDN w:val="0"/>
        <w:adjustRightInd w:val="0"/>
        <w:spacing w:after="0" w:line="240" w:lineRule="auto"/>
        <w:ind w:firstLine="540"/>
        <w:jc w:val="both"/>
        <w:rPr>
          <w:rFonts w:ascii="Times New Roman" w:hAnsi="Times New Roman" w:cs="Times New Roman"/>
          <w:bCs/>
          <w:sz w:val="24"/>
          <w:szCs w:val="24"/>
        </w:rPr>
      </w:pPr>
    </w:p>
    <w:p w:rsidR="00207FC5" w:rsidRPr="0083027D" w:rsidRDefault="00207FC5" w:rsidP="00207FC5">
      <w:pPr>
        <w:pStyle w:val="a7"/>
        <w:jc w:val="both"/>
        <w:rPr>
          <w:rFonts w:ascii="Times New Roman" w:hAnsi="Times New Roman" w:cs="Times New Roman"/>
          <w:b/>
          <w:color w:val="000000" w:themeColor="text1"/>
          <w:sz w:val="24"/>
          <w:szCs w:val="24"/>
          <w:highlight w:val="yellow"/>
        </w:rPr>
      </w:pPr>
      <w:r w:rsidRPr="0083027D">
        <w:rPr>
          <w:rFonts w:ascii="Times New Roman" w:hAnsi="Times New Roman" w:cs="Times New Roman"/>
          <w:b/>
          <w:color w:val="000000" w:themeColor="text1"/>
          <w:sz w:val="24"/>
          <w:szCs w:val="24"/>
        </w:rPr>
        <w:t>Дата и время начала проведения аукциона</w:t>
      </w:r>
      <w:r w:rsidRPr="0083027D">
        <w:rPr>
          <w:rFonts w:ascii="Times New Roman" w:hAnsi="Times New Roman" w:cs="Times New Roman"/>
          <w:b/>
          <w:color w:val="000000" w:themeColor="text1"/>
          <w:sz w:val="24"/>
          <w:szCs w:val="24"/>
          <w:highlight w:val="yellow"/>
        </w:rPr>
        <w:t xml:space="preserve"> </w:t>
      </w:r>
    </w:p>
    <w:p w:rsidR="00DE3040" w:rsidRPr="0083027D" w:rsidRDefault="00DE3040" w:rsidP="00DE304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83027D">
        <w:rPr>
          <w:rFonts w:ascii="Times New Roman" w:hAnsi="Times New Roman" w:cs="Times New Roman"/>
          <w:bCs/>
          <w:color w:val="000000" w:themeColor="text1"/>
          <w:sz w:val="24"/>
          <w:szCs w:val="24"/>
        </w:rPr>
        <w:t>27.05.2022г</w:t>
      </w:r>
      <w:r w:rsidR="004729B1">
        <w:rPr>
          <w:rFonts w:ascii="Times New Roman" w:hAnsi="Times New Roman" w:cs="Times New Roman"/>
          <w:bCs/>
          <w:color w:val="000000" w:themeColor="text1"/>
          <w:sz w:val="24"/>
          <w:szCs w:val="24"/>
        </w:rPr>
        <w:t xml:space="preserve"> в</w:t>
      </w:r>
      <w:r w:rsidRPr="0083027D">
        <w:rPr>
          <w:rFonts w:ascii="Times New Roman" w:hAnsi="Times New Roman" w:cs="Times New Roman"/>
          <w:bCs/>
          <w:color w:val="000000" w:themeColor="text1"/>
          <w:sz w:val="24"/>
          <w:szCs w:val="24"/>
        </w:rPr>
        <w:t xml:space="preserve"> 07 часов 00 минут (</w:t>
      </w:r>
      <w:proofErr w:type="gramStart"/>
      <w:r w:rsidRPr="0083027D">
        <w:rPr>
          <w:rFonts w:ascii="Times New Roman" w:hAnsi="Times New Roman" w:cs="Times New Roman"/>
          <w:bCs/>
          <w:color w:val="000000" w:themeColor="text1"/>
          <w:sz w:val="24"/>
          <w:szCs w:val="24"/>
        </w:rPr>
        <w:t>МСК</w:t>
      </w:r>
      <w:proofErr w:type="gramEnd"/>
      <w:r w:rsidRPr="0083027D">
        <w:rPr>
          <w:rFonts w:ascii="Times New Roman" w:hAnsi="Times New Roman" w:cs="Times New Roman"/>
          <w:bCs/>
          <w:color w:val="000000" w:themeColor="text1"/>
          <w:sz w:val="24"/>
          <w:szCs w:val="24"/>
        </w:rPr>
        <w:t xml:space="preserve"> время)</w:t>
      </w:r>
    </w:p>
    <w:p w:rsidR="00883748" w:rsidRPr="00E01D1E" w:rsidRDefault="00883748" w:rsidP="00975B22">
      <w:pPr>
        <w:pStyle w:val="ConsPlusNormal"/>
        <w:ind w:firstLine="540"/>
        <w:jc w:val="both"/>
        <w:rPr>
          <w:b/>
          <w:bCs/>
          <w:i w:val="0"/>
          <w:iCs w:val="0"/>
          <w:sz w:val="24"/>
          <w:szCs w:val="24"/>
        </w:rPr>
      </w:pPr>
    </w:p>
    <w:p w:rsidR="00E13B7F" w:rsidRPr="00E01D1E" w:rsidRDefault="00756276" w:rsidP="00DC23B5">
      <w:pPr>
        <w:pStyle w:val="ConsPlusNormal"/>
        <w:jc w:val="both"/>
        <w:rPr>
          <w:b/>
          <w:bCs/>
          <w:i w:val="0"/>
          <w:iCs w:val="0"/>
          <w:sz w:val="24"/>
          <w:szCs w:val="24"/>
        </w:rPr>
      </w:pPr>
      <w:r w:rsidRPr="00E01D1E">
        <w:rPr>
          <w:b/>
          <w:bCs/>
          <w:i w:val="0"/>
          <w:iCs w:val="0"/>
          <w:sz w:val="24"/>
          <w:szCs w:val="24"/>
        </w:rPr>
        <w:t>Т</w:t>
      </w:r>
      <w:r w:rsidR="00975B22" w:rsidRPr="00E01D1E">
        <w:rPr>
          <w:b/>
          <w:bCs/>
          <w:i w:val="0"/>
          <w:iCs w:val="0"/>
          <w:sz w:val="24"/>
          <w:szCs w:val="24"/>
        </w:rPr>
        <w:t>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w:t>
      </w:r>
      <w:r w:rsidR="00883748" w:rsidRPr="00E01D1E">
        <w:rPr>
          <w:b/>
          <w:bCs/>
          <w:i w:val="0"/>
          <w:iCs w:val="0"/>
          <w:sz w:val="24"/>
          <w:szCs w:val="24"/>
        </w:rPr>
        <w:t>.</w:t>
      </w:r>
      <w:r w:rsidR="00E13B7F" w:rsidRPr="00E01D1E">
        <w:rPr>
          <w:b/>
          <w:bCs/>
          <w:i w:val="0"/>
          <w:iCs w:val="0"/>
          <w:sz w:val="24"/>
          <w:szCs w:val="24"/>
        </w:rPr>
        <w:t xml:space="preserve"> </w:t>
      </w:r>
    </w:p>
    <w:p w:rsidR="00C7294B" w:rsidRPr="00E01D1E" w:rsidRDefault="00C7294B" w:rsidP="00C7294B">
      <w:pPr>
        <w:pStyle w:val="a7"/>
        <w:jc w:val="both"/>
        <w:rPr>
          <w:rFonts w:ascii="Times New Roman" w:hAnsi="Times New Roman" w:cs="Times New Roman"/>
          <w:sz w:val="24"/>
          <w:szCs w:val="24"/>
        </w:rPr>
      </w:pPr>
      <w:r w:rsidRPr="00E01D1E">
        <w:rPr>
          <w:rFonts w:ascii="Times New Roman" w:hAnsi="Times New Roman" w:cs="Times New Roman"/>
          <w:sz w:val="24"/>
          <w:szCs w:val="24"/>
        </w:rPr>
        <w:lastRenderedPageBreak/>
        <w:t xml:space="preserve">Порядок внесения задатка определяется регламентом работы электронной площадки </w:t>
      </w:r>
      <w:hyperlink r:id="rId14" w:history="1">
        <w:r w:rsidR="007F514C" w:rsidRPr="00E01D1E">
          <w:rPr>
            <w:rStyle w:val="a5"/>
            <w:rFonts w:ascii="Times New Roman" w:hAnsi="Times New Roman" w:cs="Times New Roman"/>
            <w:sz w:val="24"/>
            <w:szCs w:val="24"/>
          </w:rPr>
          <w:t>www.</w:t>
        </w:r>
        <w:r w:rsidR="007F514C" w:rsidRPr="00E01D1E">
          <w:rPr>
            <w:rStyle w:val="a5"/>
            <w:rFonts w:ascii="Times New Roman" w:hAnsi="Times New Roman" w:cs="Times New Roman"/>
            <w:sz w:val="24"/>
            <w:szCs w:val="24"/>
            <w:lang w:val="en-US"/>
          </w:rPr>
          <w:t>rts</w:t>
        </w:r>
        <w:r w:rsidR="007F514C" w:rsidRPr="00E01D1E">
          <w:rPr>
            <w:rStyle w:val="a5"/>
            <w:rFonts w:ascii="Times New Roman" w:hAnsi="Times New Roman" w:cs="Times New Roman"/>
            <w:sz w:val="24"/>
            <w:szCs w:val="24"/>
          </w:rPr>
          <w:t>-</w:t>
        </w:r>
        <w:r w:rsidR="007F514C" w:rsidRPr="00E01D1E">
          <w:rPr>
            <w:rStyle w:val="a5"/>
            <w:rFonts w:ascii="Times New Roman" w:hAnsi="Times New Roman" w:cs="Times New Roman"/>
            <w:sz w:val="24"/>
            <w:szCs w:val="24"/>
            <w:lang w:val="en-US"/>
          </w:rPr>
          <w:t>tender</w:t>
        </w:r>
        <w:r w:rsidR="007F514C" w:rsidRPr="00E01D1E">
          <w:rPr>
            <w:rStyle w:val="a5"/>
            <w:rFonts w:ascii="Times New Roman" w:hAnsi="Times New Roman" w:cs="Times New Roman"/>
            <w:sz w:val="24"/>
            <w:szCs w:val="24"/>
          </w:rPr>
          <w:t>.</w:t>
        </w:r>
        <w:proofErr w:type="spellStart"/>
        <w:r w:rsidR="007F514C" w:rsidRPr="00E01D1E">
          <w:rPr>
            <w:rStyle w:val="a5"/>
            <w:rFonts w:ascii="Times New Roman" w:hAnsi="Times New Roman" w:cs="Times New Roman"/>
            <w:sz w:val="24"/>
            <w:szCs w:val="24"/>
          </w:rPr>
          <w:t>ru</w:t>
        </w:r>
        <w:proofErr w:type="spellEnd"/>
      </w:hyperlink>
      <w:r w:rsidRPr="00E01D1E">
        <w:rPr>
          <w:rFonts w:ascii="Times New Roman" w:hAnsi="Times New Roman" w:cs="Times New Roman"/>
          <w:sz w:val="24"/>
          <w:szCs w:val="24"/>
        </w:rPr>
        <w:t xml:space="preserve">. </w:t>
      </w:r>
    </w:p>
    <w:p w:rsidR="00C7294B" w:rsidRPr="009E1C8B" w:rsidRDefault="00EF5EEA" w:rsidP="00C7294B">
      <w:pPr>
        <w:pStyle w:val="a7"/>
        <w:jc w:val="both"/>
        <w:rPr>
          <w:rFonts w:ascii="Times New Roman" w:hAnsi="Times New Roman" w:cs="Times New Roman"/>
          <w:color w:val="000000" w:themeColor="text1"/>
          <w:sz w:val="24"/>
          <w:szCs w:val="24"/>
        </w:rPr>
      </w:pPr>
      <w:r w:rsidRPr="009E1C8B">
        <w:rPr>
          <w:rFonts w:ascii="Times New Roman" w:hAnsi="Times New Roman" w:cs="Times New Roman"/>
          <w:color w:val="000000" w:themeColor="text1"/>
          <w:sz w:val="24"/>
          <w:szCs w:val="24"/>
        </w:rPr>
        <w:t>Задаток в размере 5 (пять</w:t>
      </w:r>
      <w:r w:rsidR="00C7294B" w:rsidRPr="009E1C8B">
        <w:rPr>
          <w:rFonts w:ascii="Times New Roman" w:hAnsi="Times New Roman" w:cs="Times New Roman"/>
          <w:color w:val="000000" w:themeColor="text1"/>
          <w:sz w:val="24"/>
          <w:szCs w:val="24"/>
        </w:rPr>
        <w:t xml:space="preserve">) % от начальной (минимальной) цены договора (цена лота) в размере </w:t>
      </w:r>
      <w:r w:rsidR="001B3C27" w:rsidRPr="009E1C8B">
        <w:rPr>
          <w:rFonts w:ascii="Times New Roman" w:hAnsi="Times New Roman" w:cs="Times New Roman"/>
          <w:color w:val="000000" w:themeColor="text1"/>
          <w:sz w:val="24"/>
          <w:szCs w:val="24"/>
        </w:rPr>
        <w:t>10 007,50</w:t>
      </w:r>
      <w:r w:rsidR="0096476C" w:rsidRPr="009E1C8B">
        <w:rPr>
          <w:rFonts w:ascii="Times New Roman" w:hAnsi="Times New Roman" w:cs="Times New Roman"/>
          <w:color w:val="000000" w:themeColor="text1"/>
          <w:sz w:val="24"/>
          <w:szCs w:val="24"/>
        </w:rPr>
        <w:t xml:space="preserve"> </w:t>
      </w:r>
      <w:r w:rsidR="00C7294B" w:rsidRPr="009E1C8B">
        <w:rPr>
          <w:rFonts w:ascii="Times New Roman" w:hAnsi="Times New Roman" w:cs="Times New Roman"/>
          <w:color w:val="000000" w:themeColor="text1"/>
          <w:sz w:val="24"/>
          <w:szCs w:val="24"/>
        </w:rPr>
        <w:t>(</w:t>
      </w:r>
      <w:r w:rsidR="001B3C27" w:rsidRPr="009E1C8B">
        <w:rPr>
          <w:rFonts w:ascii="Times New Roman" w:hAnsi="Times New Roman" w:cs="Times New Roman"/>
          <w:color w:val="000000" w:themeColor="text1"/>
          <w:sz w:val="24"/>
          <w:szCs w:val="24"/>
        </w:rPr>
        <w:t>десять тысяч семь</w:t>
      </w:r>
      <w:r w:rsidR="00B46D29" w:rsidRPr="009E1C8B">
        <w:rPr>
          <w:rFonts w:ascii="Times New Roman" w:hAnsi="Times New Roman" w:cs="Times New Roman"/>
          <w:color w:val="000000" w:themeColor="text1"/>
          <w:sz w:val="24"/>
          <w:szCs w:val="24"/>
        </w:rPr>
        <w:t xml:space="preserve">) </w:t>
      </w:r>
      <w:r w:rsidR="00C7294B" w:rsidRPr="009E1C8B">
        <w:rPr>
          <w:rFonts w:ascii="Times New Roman" w:hAnsi="Times New Roman" w:cs="Times New Roman"/>
          <w:color w:val="000000" w:themeColor="text1"/>
          <w:sz w:val="24"/>
          <w:szCs w:val="24"/>
        </w:rPr>
        <w:t>рубл</w:t>
      </w:r>
      <w:r w:rsidR="001B3C27" w:rsidRPr="009E1C8B">
        <w:rPr>
          <w:rFonts w:ascii="Times New Roman" w:hAnsi="Times New Roman" w:cs="Times New Roman"/>
          <w:color w:val="000000" w:themeColor="text1"/>
          <w:sz w:val="24"/>
          <w:szCs w:val="24"/>
        </w:rPr>
        <w:t>ей</w:t>
      </w:r>
      <w:r w:rsidR="00F93CE1" w:rsidRPr="009E1C8B">
        <w:rPr>
          <w:rFonts w:ascii="Times New Roman" w:hAnsi="Times New Roman" w:cs="Times New Roman"/>
          <w:color w:val="000000" w:themeColor="text1"/>
          <w:sz w:val="24"/>
          <w:szCs w:val="24"/>
        </w:rPr>
        <w:t xml:space="preserve"> </w:t>
      </w:r>
      <w:r w:rsidR="001B3C27" w:rsidRPr="009E1C8B">
        <w:rPr>
          <w:rFonts w:ascii="Times New Roman" w:hAnsi="Times New Roman" w:cs="Times New Roman"/>
          <w:color w:val="000000" w:themeColor="text1"/>
          <w:sz w:val="24"/>
          <w:szCs w:val="24"/>
        </w:rPr>
        <w:t>50</w:t>
      </w:r>
      <w:r w:rsidR="00F93CE1" w:rsidRPr="009E1C8B">
        <w:rPr>
          <w:rFonts w:ascii="Times New Roman" w:hAnsi="Times New Roman" w:cs="Times New Roman"/>
          <w:color w:val="000000" w:themeColor="text1"/>
          <w:sz w:val="24"/>
          <w:szCs w:val="24"/>
        </w:rPr>
        <w:t xml:space="preserve"> </w:t>
      </w:r>
      <w:r w:rsidR="00C7294B" w:rsidRPr="009E1C8B">
        <w:rPr>
          <w:rFonts w:ascii="Times New Roman" w:hAnsi="Times New Roman" w:cs="Times New Roman"/>
          <w:color w:val="000000" w:themeColor="text1"/>
          <w:sz w:val="24"/>
          <w:szCs w:val="24"/>
        </w:rPr>
        <w:t xml:space="preserve">копеек необходимо перечислить на расчетный счет, указанный на официальном сайте: </w:t>
      </w:r>
      <w:hyperlink r:id="rId15" w:history="1">
        <w:r w:rsidR="0080439A" w:rsidRPr="009E1C8B">
          <w:rPr>
            <w:rStyle w:val="a5"/>
            <w:rFonts w:ascii="Times New Roman" w:hAnsi="Times New Roman" w:cs="Times New Roman"/>
            <w:color w:val="000000" w:themeColor="text1"/>
            <w:sz w:val="24"/>
            <w:szCs w:val="24"/>
          </w:rPr>
          <w:t>www.</w:t>
        </w:r>
        <w:r w:rsidR="0080439A" w:rsidRPr="009E1C8B">
          <w:rPr>
            <w:rStyle w:val="a5"/>
            <w:rFonts w:ascii="Times New Roman" w:hAnsi="Times New Roman" w:cs="Times New Roman"/>
            <w:color w:val="000000" w:themeColor="text1"/>
            <w:sz w:val="24"/>
            <w:szCs w:val="24"/>
            <w:lang w:val="en-US"/>
          </w:rPr>
          <w:t>rts</w:t>
        </w:r>
        <w:r w:rsidR="0080439A" w:rsidRPr="009E1C8B">
          <w:rPr>
            <w:rStyle w:val="a5"/>
            <w:rFonts w:ascii="Times New Roman" w:hAnsi="Times New Roman" w:cs="Times New Roman"/>
            <w:color w:val="000000" w:themeColor="text1"/>
            <w:sz w:val="24"/>
            <w:szCs w:val="24"/>
          </w:rPr>
          <w:t>-</w:t>
        </w:r>
        <w:r w:rsidR="0080439A" w:rsidRPr="009E1C8B">
          <w:rPr>
            <w:rStyle w:val="a5"/>
            <w:rFonts w:ascii="Times New Roman" w:hAnsi="Times New Roman" w:cs="Times New Roman"/>
            <w:color w:val="000000" w:themeColor="text1"/>
            <w:sz w:val="24"/>
            <w:szCs w:val="24"/>
            <w:lang w:val="en-US"/>
          </w:rPr>
          <w:t>tender</w:t>
        </w:r>
        <w:r w:rsidR="0080439A" w:rsidRPr="009E1C8B">
          <w:rPr>
            <w:rStyle w:val="a5"/>
            <w:rFonts w:ascii="Times New Roman" w:hAnsi="Times New Roman" w:cs="Times New Roman"/>
            <w:color w:val="000000" w:themeColor="text1"/>
            <w:sz w:val="24"/>
            <w:szCs w:val="24"/>
          </w:rPr>
          <w:t>.</w:t>
        </w:r>
        <w:proofErr w:type="spellStart"/>
        <w:r w:rsidR="0080439A" w:rsidRPr="009E1C8B">
          <w:rPr>
            <w:rStyle w:val="a5"/>
            <w:rFonts w:ascii="Times New Roman" w:hAnsi="Times New Roman" w:cs="Times New Roman"/>
            <w:color w:val="000000" w:themeColor="text1"/>
            <w:sz w:val="24"/>
            <w:szCs w:val="24"/>
          </w:rPr>
          <w:t>ru</w:t>
        </w:r>
        <w:proofErr w:type="spellEnd"/>
      </w:hyperlink>
    </w:p>
    <w:p w:rsidR="00C7294B" w:rsidRPr="00E01D1E" w:rsidRDefault="00C7294B" w:rsidP="00C7294B">
      <w:pPr>
        <w:pStyle w:val="a7"/>
        <w:jc w:val="both"/>
        <w:rPr>
          <w:rFonts w:ascii="Times New Roman" w:hAnsi="Times New Roman" w:cs="Times New Roman"/>
          <w:b/>
          <w:bCs/>
          <w:sz w:val="24"/>
          <w:szCs w:val="24"/>
        </w:rPr>
      </w:pPr>
      <w:r w:rsidRPr="00E01D1E">
        <w:rPr>
          <w:rFonts w:ascii="Times New Roman" w:hAnsi="Times New Roman" w:cs="Times New Roman"/>
          <w:b/>
          <w:bCs/>
          <w:sz w:val="24"/>
          <w:szCs w:val="24"/>
        </w:rPr>
        <w:t>Реквизиты:</w:t>
      </w:r>
      <w:r w:rsidR="00F93CE1" w:rsidRPr="00E01D1E">
        <w:rPr>
          <w:rFonts w:ascii="Times New Roman" w:hAnsi="Times New Roman" w:cs="Times New Roman"/>
          <w:b/>
          <w:bCs/>
          <w:sz w:val="24"/>
          <w:szCs w:val="24"/>
        </w:rPr>
        <w:t xml:space="preserve"> </w:t>
      </w:r>
    </w:p>
    <w:p w:rsidR="00F93CE1" w:rsidRPr="00E01D1E" w:rsidRDefault="00F93CE1" w:rsidP="00F93CE1">
      <w:pPr>
        <w:pStyle w:val="a7"/>
        <w:jc w:val="both"/>
        <w:rPr>
          <w:rFonts w:ascii="Times New Roman" w:hAnsi="Times New Roman" w:cs="Times New Roman"/>
          <w:sz w:val="24"/>
          <w:szCs w:val="24"/>
        </w:rPr>
      </w:pPr>
      <w:r w:rsidRPr="00E01D1E">
        <w:rPr>
          <w:rFonts w:ascii="Times New Roman" w:hAnsi="Times New Roman" w:cs="Times New Roman"/>
          <w:sz w:val="24"/>
          <w:szCs w:val="24"/>
        </w:rPr>
        <w:t>ООО «РТС-тендер»</w:t>
      </w:r>
    </w:p>
    <w:p w:rsidR="00F93CE1" w:rsidRPr="00E01D1E" w:rsidRDefault="00F93CE1" w:rsidP="00F93CE1">
      <w:pPr>
        <w:pStyle w:val="a7"/>
        <w:jc w:val="both"/>
        <w:rPr>
          <w:rFonts w:ascii="Times New Roman" w:hAnsi="Times New Roman" w:cs="Times New Roman"/>
          <w:sz w:val="24"/>
          <w:szCs w:val="24"/>
        </w:rPr>
      </w:pPr>
      <w:r w:rsidRPr="00E01D1E">
        <w:rPr>
          <w:rFonts w:ascii="Times New Roman" w:hAnsi="Times New Roman" w:cs="Times New Roman"/>
          <w:sz w:val="24"/>
          <w:szCs w:val="24"/>
        </w:rPr>
        <w:t>Банковские реквизиты: МОСКОВСКИЙ ФИЛИАЛ ПАО «СОВКОМБАНК» Г. МОСКВА</w:t>
      </w:r>
    </w:p>
    <w:p w:rsidR="00F93CE1" w:rsidRPr="00E01D1E" w:rsidRDefault="00F93CE1" w:rsidP="00F93CE1">
      <w:pPr>
        <w:pStyle w:val="a7"/>
        <w:jc w:val="both"/>
        <w:rPr>
          <w:rFonts w:ascii="Times New Roman" w:hAnsi="Times New Roman" w:cs="Times New Roman"/>
          <w:sz w:val="24"/>
          <w:szCs w:val="24"/>
        </w:rPr>
      </w:pPr>
      <w:r w:rsidRPr="00E01D1E">
        <w:rPr>
          <w:rFonts w:ascii="Times New Roman" w:hAnsi="Times New Roman" w:cs="Times New Roman"/>
          <w:sz w:val="24"/>
          <w:szCs w:val="24"/>
        </w:rPr>
        <w:t>БИК 044525967</w:t>
      </w:r>
    </w:p>
    <w:p w:rsidR="00F93CE1" w:rsidRPr="00E01D1E" w:rsidRDefault="00F93CE1" w:rsidP="00F93CE1">
      <w:pPr>
        <w:pStyle w:val="a7"/>
        <w:jc w:val="both"/>
        <w:rPr>
          <w:rFonts w:ascii="Times New Roman" w:hAnsi="Times New Roman" w:cs="Times New Roman"/>
          <w:sz w:val="24"/>
          <w:szCs w:val="24"/>
        </w:rPr>
      </w:pPr>
      <w:r w:rsidRPr="00E01D1E">
        <w:rPr>
          <w:rFonts w:ascii="Times New Roman" w:hAnsi="Times New Roman" w:cs="Times New Roman"/>
          <w:sz w:val="24"/>
          <w:szCs w:val="24"/>
        </w:rPr>
        <w:t>Расчётный счёт: 40702810600005001156</w:t>
      </w:r>
    </w:p>
    <w:p w:rsidR="00F93CE1" w:rsidRPr="00E01D1E" w:rsidRDefault="00F93CE1" w:rsidP="00F93CE1">
      <w:pPr>
        <w:pStyle w:val="a7"/>
        <w:jc w:val="both"/>
        <w:rPr>
          <w:rFonts w:ascii="Times New Roman" w:hAnsi="Times New Roman" w:cs="Times New Roman"/>
          <w:sz w:val="24"/>
          <w:szCs w:val="24"/>
        </w:rPr>
      </w:pPr>
      <w:r w:rsidRPr="00E01D1E">
        <w:rPr>
          <w:rFonts w:ascii="Times New Roman" w:hAnsi="Times New Roman" w:cs="Times New Roman"/>
          <w:sz w:val="24"/>
          <w:szCs w:val="24"/>
        </w:rPr>
        <w:t>Корр. счёт 30101810945250000967</w:t>
      </w:r>
    </w:p>
    <w:p w:rsidR="00F93CE1" w:rsidRPr="00E01D1E" w:rsidRDefault="00F93CE1" w:rsidP="00F93CE1">
      <w:pPr>
        <w:pStyle w:val="a7"/>
        <w:jc w:val="both"/>
        <w:rPr>
          <w:rFonts w:ascii="Times New Roman" w:hAnsi="Times New Roman" w:cs="Times New Roman"/>
          <w:sz w:val="24"/>
          <w:szCs w:val="24"/>
        </w:rPr>
      </w:pPr>
      <w:r w:rsidRPr="00E01D1E">
        <w:rPr>
          <w:rFonts w:ascii="Times New Roman" w:hAnsi="Times New Roman" w:cs="Times New Roman"/>
          <w:sz w:val="24"/>
          <w:szCs w:val="24"/>
        </w:rPr>
        <w:t>ИНН 7710357167 КПП 773001001</w:t>
      </w:r>
    </w:p>
    <w:p w:rsidR="00C7294B" w:rsidRPr="00A37C6B" w:rsidRDefault="00C7294B" w:rsidP="00C7294B">
      <w:pPr>
        <w:pStyle w:val="a7"/>
        <w:jc w:val="both"/>
        <w:rPr>
          <w:rFonts w:ascii="Times New Roman" w:hAnsi="Times New Roman" w:cs="Times New Roman"/>
          <w:color w:val="000000" w:themeColor="text1"/>
          <w:sz w:val="24"/>
          <w:szCs w:val="24"/>
        </w:rPr>
      </w:pPr>
      <w:r w:rsidRPr="00E01D1E">
        <w:rPr>
          <w:rFonts w:ascii="Times New Roman" w:hAnsi="Times New Roman" w:cs="Times New Roman"/>
          <w:b/>
          <w:bCs/>
          <w:sz w:val="24"/>
          <w:szCs w:val="24"/>
        </w:rPr>
        <w:t xml:space="preserve">Назначение платежа: </w:t>
      </w:r>
      <w:r w:rsidRPr="00E01D1E">
        <w:rPr>
          <w:rFonts w:ascii="Times New Roman" w:hAnsi="Times New Roman" w:cs="Times New Roman"/>
          <w:sz w:val="24"/>
          <w:szCs w:val="24"/>
        </w:rPr>
        <w:t xml:space="preserve">«Внесение гарантийного обеспечения по Соглашению о внесении гарантийного обеспечения, </w:t>
      </w:r>
      <w:r w:rsidRPr="00A37C6B">
        <w:rPr>
          <w:rFonts w:ascii="Times New Roman" w:hAnsi="Times New Roman" w:cs="Times New Roman"/>
          <w:color w:val="000000" w:themeColor="text1"/>
          <w:sz w:val="24"/>
          <w:szCs w:val="24"/>
        </w:rPr>
        <w:t>№ аналитического счета</w:t>
      </w:r>
      <w:r w:rsidR="00641B54" w:rsidRPr="00A37C6B">
        <w:rPr>
          <w:rFonts w:ascii="Times New Roman" w:hAnsi="Times New Roman" w:cs="Times New Roman"/>
          <w:color w:val="000000" w:themeColor="text1"/>
          <w:sz w:val="24"/>
          <w:szCs w:val="24"/>
        </w:rPr>
        <w:t>_________</w:t>
      </w:r>
      <w:r w:rsidRPr="00A37C6B">
        <w:rPr>
          <w:rFonts w:ascii="Times New Roman" w:hAnsi="Times New Roman" w:cs="Times New Roman"/>
          <w:color w:val="000000" w:themeColor="text1"/>
          <w:sz w:val="24"/>
          <w:szCs w:val="24"/>
        </w:rPr>
        <w:t>, без НДС».</w:t>
      </w:r>
    </w:p>
    <w:p w:rsidR="00C7294B" w:rsidRPr="00E01D1E" w:rsidRDefault="00C7294B" w:rsidP="00C7294B">
      <w:pPr>
        <w:pStyle w:val="a7"/>
        <w:jc w:val="both"/>
        <w:rPr>
          <w:rFonts w:ascii="Times New Roman" w:eastAsia="Calibri" w:hAnsi="Times New Roman" w:cs="Times New Roman"/>
          <w:sz w:val="24"/>
          <w:szCs w:val="24"/>
        </w:rPr>
      </w:pPr>
      <w:r w:rsidRPr="00E01D1E">
        <w:rPr>
          <w:rFonts w:ascii="Times New Roman" w:hAnsi="Times New Roman" w:cs="Times New Roman"/>
          <w:sz w:val="24"/>
          <w:szCs w:val="24"/>
        </w:rPr>
        <w:t xml:space="preserve">Задаток вносится на счет -  до </w:t>
      </w:r>
      <w:r w:rsidR="009645CA" w:rsidRPr="00E01D1E">
        <w:rPr>
          <w:rFonts w:ascii="Times New Roman" w:hAnsi="Times New Roman" w:cs="Times New Roman"/>
          <w:sz w:val="24"/>
          <w:szCs w:val="24"/>
        </w:rPr>
        <w:t>23</w:t>
      </w:r>
      <w:r w:rsidR="00641B54" w:rsidRPr="00E01D1E">
        <w:rPr>
          <w:rFonts w:ascii="Times New Roman" w:hAnsi="Times New Roman" w:cs="Times New Roman"/>
          <w:sz w:val="24"/>
          <w:szCs w:val="24"/>
        </w:rPr>
        <w:t>.0</w:t>
      </w:r>
      <w:r w:rsidR="0096476C" w:rsidRPr="00E01D1E">
        <w:rPr>
          <w:rFonts w:ascii="Times New Roman" w:hAnsi="Times New Roman" w:cs="Times New Roman"/>
          <w:sz w:val="24"/>
          <w:szCs w:val="24"/>
        </w:rPr>
        <w:t>5</w:t>
      </w:r>
      <w:r w:rsidR="00641B54" w:rsidRPr="00E01D1E">
        <w:rPr>
          <w:rFonts w:ascii="Times New Roman" w:hAnsi="Times New Roman" w:cs="Times New Roman"/>
          <w:sz w:val="24"/>
          <w:szCs w:val="24"/>
        </w:rPr>
        <w:t>.2022</w:t>
      </w:r>
      <w:r w:rsidRPr="00E01D1E">
        <w:rPr>
          <w:rFonts w:ascii="Times New Roman" w:hAnsi="Times New Roman" w:cs="Times New Roman"/>
          <w:sz w:val="24"/>
          <w:szCs w:val="24"/>
        </w:rPr>
        <w:t xml:space="preserve"> года</w:t>
      </w:r>
      <w:r w:rsidR="009645CA" w:rsidRPr="00E01D1E">
        <w:rPr>
          <w:rFonts w:ascii="Times New Roman" w:hAnsi="Times New Roman" w:cs="Times New Roman"/>
          <w:sz w:val="24"/>
          <w:szCs w:val="24"/>
        </w:rPr>
        <w:t xml:space="preserve"> до 09:00 (</w:t>
      </w:r>
      <w:proofErr w:type="gramStart"/>
      <w:r w:rsidR="009645CA" w:rsidRPr="00E01D1E">
        <w:rPr>
          <w:rFonts w:ascii="Times New Roman" w:hAnsi="Times New Roman" w:cs="Times New Roman"/>
          <w:sz w:val="24"/>
          <w:szCs w:val="24"/>
        </w:rPr>
        <w:t>МСК</w:t>
      </w:r>
      <w:proofErr w:type="gramEnd"/>
      <w:r w:rsidR="00394537" w:rsidRPr="00E01D1E">
        <w:rPr>
          <w:rFonts w:ascii="Times New Roman" w:hAnsi="Times New Roman" w:cs="Times New Roman"/>
          <w:sz w:val="24"/>
          <w:szCs w:val="24"/>
        </w:rPr>
        <w:t xml:space="preserve"> времени</w:t>
      </w:r>
      <w:r w:rsidR="009645CA" w:rsidRPr="00E01D1E">
        <w:rPr>
          <w:rFonts w:ascii="Times New Roman" w:hAnsi="Times New Roman" w:cs="Times New Roman"/>
          <w:sz w:val="24"/>
          <w:szCs w:val="24"/>
        </w:rPr>
        <w:t>)</w:t>
      </w:r>
      <w:r w:rsidRPr="00E01D1E">
        <w:rPr>
          <w:rFonts w:ascii="Times New Roman" w:hAnsi="Times New Roman" w:cs="Times New Roman"/>
          <w:sz w:val="24"/>
          <w:szCs w:val="24"/>
        </w:rPr>
        <w:t xml:space="preserve">, до времени окончания подачи заявок.  </w:t>
      </w:r>
    </w:p>
    <w:p w:rsidR="00E13B7F" w:rsidRPr="005D1ADF" w:rsidRDefault="00C7294B" w:rsidP="005A20F6">
      <w:pPr>
        <w:pStyle w:val="a7"/>
        <w:jc w:val="both"/>
        <w:rPr>
          <w:rFonts w:ascii="Times New Roman" w:hAnsi="Times New Roman" w:cs="Times New Roman"/>
          <w:sz w:val="24"/>
          <w:szCs w:val="24"/>
        </w:rPr>
      </w:pPr>
      <w:r w:rsidRPr="00E01D1E">
        <w:rPr>
          <w:rFonts w:ascii="Times New Roman" w:hAnsi="Times New Roman" w:cs="Times New Roman"/>
          <w:sz w:val="24"/>
          <w:szCs w:val="24"/>
        </w:rPr>
        <w:t>С момента перечисления претендентом задатка, договор о задатке считается заключенным в установленном порядке.</w:t>
      </w:r>
      <w:r w:rsidR="00756276" w:rsidRPr="00E01D1E">
        <w:rPr>
          <w:rFonts w:ascii="Times New Roman" w:hAnsi="Times New Roman" w:cs="Times New Roman"/>
          <w:sz w:val="24"/>
          <w:szCs w:val="24"/>
        </w:rPr>
        <w:t xml:space="preserve"> </w:t>
      </w:r>
    </w:p>
    <w:p w:rsidR="00035D03" w:rsidRPr="00E01D1E" w:rsidRDefault="00756276" w:rsidP="00DC23B5">
      <w:pPr>
        <w:pStyle w:val="ConsPlusNormal"/>
        <w:jc w:val="both"/>
        <w:rPr>
          <w:b/>
          <w:bCs/>
          <w:i w:val="0"/>
          <w:iCs w:val="0"/>
          <w:sz w:val="24"/>
          <w:szCs w:val="24"/>
        </w:rPr>
      </w:pPr>
      <w:r w:rsidRPr="00E01D1E">
        <w:rPr>
          <w:b/>
          <w:bCs/>
          <w:i w:val="0"/>
          <w:iCs w:val="0"/>
          <w:sz w:val="24"/>
          <w:szCs w:val="24"/>
        </w:rPr>
        <w:t>Размер</w:t>
      </w:r>
      <w:r w:rsidR="00975B22" w:rsidRPr="00E01D1E">
        <w:rPr>
          <w:b/>
          <w:bCs/>
          <w:i w:val="0"/>
          <w:iCs w:val="0"/>
          <w:sz w:val="24"/>
          <w:szCs w:val="24"/>
        </w:rPr>
        <w:t xml:space="preserve"> обеспечения исполнения договора, срок и порядок его </w:t>
      </w:r>
      <w:proofErr w:type="gramStart"/>
      <w:r w:rsidR="00975B22" w:rsidRPr="00E01D1E">
        <w:rPr>
          <w:b/>
          <w:bCs/>
          <w:i w:val="0"/>
          <w:iCs w:val="0"/>
          <w:sz w:val="24"/>
          <w:szCs w:val="24"/>
        </w:rPr>
        <w:t>предоставления</w:t>
      </w:r>
      <w:proofErr w:type="gramEnd"/>
      <w:r w:rsidR="00975B22" w:rsidRPr="00E01D1E">
        <w:rPr>
          <w:b/>
          <w:bCs/>
          <w:i w:val="0"/>
          <w:iCs w:val="0"/>
          <w:sz w:val="24"/>
          <w:szCs w:val="24"/>
        </w:rPr>
        <w:t xml:space="preserve"> в случае если организатором аукциона установлено требование об обеспечении исполнения договора</w:t>
      </w:r>
      <w:r w:rsidR="00883748" w:rsidRPr="00E01D1E">
        <w:rPr>
          <w:b/>
          <w:bCs/>
          <w:i w:val="0"/>
          <w:iCs w:val="0"/>
          <w:sz w:val="24"/>
          <w:szCs w:val="24"/>
        </w:rPr>
        <w:t>.</w:t>
      </w:r>
    </w:p>
    <w:p w:rsidR="00756276" w:rsidRPr="005D1ADF" w:rsidRDefault="00883748" w:rsidP="005D1ADF">
      <w:pPr>
        <w:pStyle w:val="ConsPlusNormal"/>
        <w:jc w:val="both"/>
        <w:rPr>
          <w:bCs/>
          <w:i w:val="0"/>
          <w:iCs w:val="0"/>
          <w:sz w:val="24"/>
          <w:szCs w:val="24"/>
        </w:rPr>
      </w:pPr>
      <w:r w:rsidRPr="00E01D1E">
        <w:rPr>
          <w:bCs/>
          <w:i w:val="0"/>
          <w:iCs w:val="0"/>
          <w:sz w:val="24"/>
          <w:szCs w:val="24"/>
        </w:rPr>
        <w:t>Не установлено.</w:t>
      </w:r>
    </w:p>
    <w:p w:rsidR="00035D03" w:rsidRPr="00E01D1E" w:rsidRDefault="00756276" w:rsidP="00DC23B5">
      <w:pPr>
        <w:pStyle w:val="ConsPlusNormal"/>
        <w:jc w:val="both"/>
        <w:rPr>
          <w:b/>
          <w:bCs/>
          <w:i w:val="0"/>
          <w:iCs w:val="0"/>
          <w:sz w:val="24"/>
          <w:szCs w:val="24"/>
        </w:rPr>
      </w:pPr>
      <w:r w:rsidRPr="00E01D1E">
        <w:rPr>
          <w:b/>
          <w:bCs/>
          <w:i w:val="0"/>
          <w:iCs w:val="0"/>
          <w:sz w:val="24"/>
          <w:szCs w:val="24"/>
        </w:rPr>
        <w:t>С</w:t>
      </w:r>
      <w:r w:rsidR="00975B22" w:rsidRPr="00E01D1E">
        <w:rPr>
          <w:b/>
          <w:bCs/>
          <w:i w:val="0"/>
          <w:iCs w:val="0"/>
          <w:sz w:val="24"/>
          <w:szCs w:val="24"/>
        </w:rPr>
        <w:t>рок, в течение которого должен быть подписан проект договора</w:t>
      </w:r>
      <w:r w:rsidR="00883748" w:rsidRPr="00E01D1E">
        <w:rPr>
          <w:b/>
          <w:bCs/>
          <w:i w:val="0"/>
          <w:iCs w:val="0"/>
          <w:sz w:val="24"/>
          <w:szCs w:val="24"/>
        </w:rPr>
        <w:t>.</w:t>
      </w:r>
    </w:p>
    <w:p w:rsidR="00035D03" w:rsidRPr="005B418E" w:rsidRDefault="00C562DD" w:rsidP="005D1ADF">
      <w:pPr>
        <w:pStyle w:val="ConsPlusNormal"/>
        <w:jc w:val="both"/>
        <w:rPr>
          <w:bCs/>
          <w:i w:val="0"/>
          <w:iCs w:val="0"/>
          <w:color w:val="000000" w:themeColor="text1"/>
          <w:sz w:val="24"/>
          <w:szCs w:val="24"/>
        </w:rPr>
      </w:pPr>
      <w:r w:rsidRPr="008D1D03">
        <w:rPr>
          <w:b/>
          <w:i w:val="0"/>
          <w:color w:val="000000" w:themeColor="text1"/>
          <w:sz w:val="24"/>
          <w:szCs w:val="24"/>
        </w:rPr>
        <w:t>Договор заключается</w:t>
      </w:r>
      <w:r w:rsidRPr="008D1D03">
        <w:rPr>
          <w:i w:val="0"/>
          <w:color w:val="000000" w:themeColor="text1"/>
          <w:sz w:val="24"/>
          <w:szCs w:val="24"/>
        </w:rPr>
        <w:t xml:space="preserve"> </w:t>
      </w:r>
      <w:r w:rsidR="005B418E" w:rsidRPr="008D1D03">
        <w:rPr>
          <w:i w:val="0"/>
          <w:color w:val="000000" w:themeColor="text1"/>
          <w:sz w:val="24"/>
          <w:szCs w:val="24"/>
        </w:rPr>
        <w:t xml:space="preserve">в течение </w:t>
      </w:r>
      <w:r w:rsidR="005B418E" w:rsidRPr="005B418E">
        <w:rPr>
          <w:i w:val="0"/>
          <w:color w:val="000000" w:themeColor="text1"/>
          <w:sz w:val="23"/>
          <w:szCs w:val="23"/>
          <w:shd w:val="clear" w:color="auto" w:fill="FFFFFF"/>
        </w:rPr>
        <w:t>десяти дней со дня размещения на </w:t>
      </w:r>
      <w:hyperlink r:id="rId16" w:tgtFrame="_blank" w:history="1">
        <w:r w:rsidR="005B418E" w:rsidRPr="005B418E">
          <w:rPr>
            <w:rStyle w:val="a5"/>
            <w:i w:val="0"/>
            <w:color w:val="000000" w:themeColor="text1"/>
            <w:sz w:val="23"/>
            <w:szCs w:val="23"/>
            <w:u w:val="none"/>
            <w:shd w:val="clear" w:color="auto" w:fill="FFFFFF"/>
          </w:rPr>
          <w:t>официальном сайте</w:t>
        </w:r>
      </w:hyperlink>
      <w:r w:rsidR="005B418E" w:rsidRPr="005B418E">
        <w:rPr>
          <w:i w:val="0"/>
          <w:color w:val="000000" w:themeColor="text1"/>
          <w:sz w:val="23"/>
          <w:szCs w:val="23"/>
          <w:shd w:val="clear" w:color="auto" w:fill="FFFFFF"/>
        </w:rPr>
        <w:t>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56276" w:rsidRPr="00E01D1E" w:rsidRDefault="00756276" w:rsidP="00DC23B5">
      <w:pPr>
        <w:pStyle w:val="ConsPlusNormal"/>
        <w:jc w:val="both"/>
        <w:rPr>
          <w:b/>
          <w:bCs/>
          <w:i w:val="0"/>
          <w:iCs w:val="0"/>
          <w:sz w:val="24"/>
          <w:szCs w:val="24"/>
        </w:rPr>
      </w:pPr>
      <w:r w:rsidRPr="00E01D1E">
        <w:rPr>
          <w:b/>
          <w:bCs/>
          <w:i w:val="0"/>
          <w:iCs w:val="0"/>
          <w:sz w:val="24"/>
          <w:szCs w:val="24"/>
        </w:rPr>
        <w:t>Дата</w:t>
      </w:r>
      <w:r w:rsidR="00975B22" w:rsidRPr="00E01D1E">
        <w:rPr>
          <w:b/>
          <w:bCs/>
          <w:i w:val="0"/>
          <w:iCs w:val="0"/>
          <w:sz w:val="24"/>
          <w:szCs w:val="24"/>
        </w:rPr>
        <w:t>, время, график проведения осмотра</w:t>
      </w:r>
      <w:r w:rsidR="00880D3F" w:rsidRPr="00E01D1E">
        <w:rPr>
          <w:b/>
          <w:bCs/>
          <w:i w:val="0"/>
          <w:iCs w:val="0"/>
          <w:sz w:val="24"/>
          <w:szCs w:val="24"/>
        </w:rPr>
        <w:t xml:space="preserve"> объекта</w:t>
      </w:r>
      <w:r w:rsidR="005D1ADF">
        <w:rPr>
          <w:b/>
          <w:bCs/>
          <w:i w:val="0"/>
          <w:iCs w:val="0"/>
          <w:sz w:val="24"/>
          <w:szCs w:val="24"/>
        </w:rPr>
        <w:t>:</w:t>
      </w:r>
    </w:p>
    <w:p w:rsidR="00035D03" w:rsidRPr="00E01D1E" w:rsidRDefault="00722441" w:rsidP="004F2622">
      <w:pPr>
        <w:pStyle w:val="ConsPlusNormal"/>
        <w:jc w:val="both"/>
        <w:rPr>
          <w:bCs/>
          <w:i w:val="0"/>
          <w:iCs w:val="0"/>
          <w:sz w:val="24"/>
          <w:szCs w:val="24"/>
        </w:rPr>
      </w:pPr>
      <w:r w:rsidRPr="00E01D1E">
        <w:rPr>
          <w:bCs/>
          <w:i w:val="0"/>
          <w:iCs w:val="0"/>
          <w:sz w:val="24"/>
          <w:szCs w:val="24"/>
        </w:rPr>
        <w:t>Е</w:t>
      </w:r>
      <w:r w:rsidR="00756276" w:rsidRPr="00E01D1E">
        <w:rPr>
          <w:bCs/>
          <w:i w:val="0"/>
          <w:iCs w:val="0"/>
          <w:sz w:val="24"/>
          <w:szCs w:val="24"/>
        </w:rPr>
        <w:t xml:space="preserve">жедневно в рабочие дни </w:t>
      </w:r>
      <w:r w:rsidR="004F2622" w:rsidRPr="00E01D1E">
        <w:rPr>
          <w:bCs/>
          <w:i w:val="0"/>
          <w:iCs w:val="0"/>
          <w:sz w:val="24"/>
          <w:szCs w:val="24"/>
        </w:rPr>
        <w:t>по согласованию с контактным лицом.</w:t>
      </w:r>
    </w:p>
    <w:p w:rsidR="00975B22" w:rsidRPr="00E01D1E" w:rsidRDefault="00035D03" w:rsidP="00DC23B5">
      <w:pPr>
        <w:pStyle w:val="ConsPlusNormal"/>
        <w:ind w:firstLine="540"/>
        <w:jc w:val="both"/>
        <w:rPr>
          <w:i w:val="0"/>
          <w:sz w:val="24"/>
          <w:szCs w:val="24"/>
        </w:rPr>
      </w:pPr>
      <w:r w:rsidRPr="00E01D1E">
        <w:rPr>
          <w:b/>
          <w:i w:val="0"/>
          <w:sz w:val="24"/>
          <w:szCs w:val="24"/>
        </w:rPr>
        <w:t xml:space="preserve"> </w:t>
      </w:r>
    </w:p>
    <w:p w:rsidR="0072033B" w:rsidRPr="00E01D1E" w:rsidRDefault="0072033B" w:rsidP="00F831B4">
      <w:pPr>
        <w:pStyle w:val="ConsPlusNormal"/>
        <w:jc w:val="both"/>
        <w:rPr>
          <w:i w:val="0"/>
          <w:sz w:val="24"/>
          <w:szCs w:val="24"/>
        </w:rPr>
      </w:pPr>
    </w:p>
    <w:p w:rsidR="00F831B4" w:rsidRPr="00E01D1E" w:rsidRDefault="00F831B4" w:rsidP="00F831B4">
      <w:pPr>
        <w:pStyle w:val="ConsPlusNormal"/>
        <w:jc w:val="both"/>
        <w:rPr>
          <w:i w:val="0"/>
          <w:sz w:val="24"/>
          <w:szCs w:val="24"/>
        </w:rPr>
      </w:pPr>
    </w:p>
    <w:p w:rsidR="00CB4C27" w:rsidRPr="00E01D1E" w:rsidRDefault="00CB4C27" w:rsidP="000B6BAC">
      <w:pPr>
        <w:pStyle w:val="ConsPlusNormal"/>
        <w:ind w:firstLine="540"/>
        <w:jc w:val="right"/>
        <w:rPr>
          <w:i w:val="0"/>
          <w:sz w:val="24"/>
          <w:szCs w:val="24"/>
        </w:rPr>
      </w:pPr>
    </w:p>
    <w:p w:rsidR="00CB4C27" w:rsidRPr="00E01D1E" w:rsidRDefault="00CB4C27" w:rsidP="000B6BAC">
      <w:pPr>
        <w:pStyle w:val="ConsPlusNormal"/>
        <w:ind w:firstLine="540"/>
        <w:jc w:val="right"/>
        <w:rPr>
          <w:i w:val="0"/>
          <w:sz w:val="24"/>
          <w:szCs w:val="24"/>
        </w:rPr>
      </w:pPr>
    </w:p>
    <w:p w:rsidR="00CB4C27" w:rsidRPr="00E01D1E" w:rsidRDefault="00CB4C27" w:rsidP="000B6BAC">
      <w:pPr>
        <w:pStyle w:val="ConsPlusNormal"/>
        <w:ind w:firstLine="540"/>
        <w:jc w:val="right"/>
        <w:rPr>
          <w:i w:val="0"/>
          <w:sz w:val="24"/>
          <w:szCs w:val="24"/>
        </w:rPr>
      </w:pPr>
    </w:p>
    <w:p w:rsidR="00CB4C27" w:rsidRPr="00E01D1E" w:rsidRDefault="00CB4C27" w:rsidP="000B6BAC">
      <w:pPr>
        <w:pStyle w:val="ConsPlusNormal"/>
        <w:ind w:firstLine="540"/>
        <w:jc w:val="right"/>
        <w:rPr>
          <w:i w:val="0"/>
          <w:sz w:val="24"/>
          <w:szCs w:val="24"/>
        </w:rPr>
      </w:pPr>
    </w:p>
    <w:p w:rsidR="00CB4C27" w:rsidRPr="00E01D1E" w:rsidRDefault="00CB4C27" w:rsidP="000B6BAC">
      <w:pPr>
        <w:pStyle w:val="ConsPlusNormal"/>
        <w:ind w:firstLine="540"/>
        <w:jc w:val="right"/>
        <w:rPr>
          <w:i w:val="0"/>
          <w:sz w:val="24"/>
          <w:szCs w:val="24"/>
        </w:rPr>
      </w:pPr>
    </w:p>
    <w:p w:rsidR="00621B99" w:rsidRPr="00E01D1E" w:rsidRDefault="00621B99" w:rsidP="000B6BAC">
      <w:pPr>
        <w:pStyle w:val="ConsPlusNormal"/>
        <w:ind w:firstLine="540"/>
        <w:jc w:val="right"/>
        <w:rPr>
          <w:i w:val="0"/>
          <w:sz w:val="24"/>
          <w:szCs w:val="24"/>
        </w:rPr>
      </w:pPr>
    </w:p>
    <w:p w:rsidR="00621B99" w:rsidRPr="00E01D1E" w:rsidRDefault="00621B99" w:rsidP="000B6BAC">
      <w:pPr>
        <w:pStyle w:val="ConsPlusNormal"/>
        <w:ind w:firstLine="540"/>
        <w:jc w:val="right"/>
        <w:rPr>
          <w:i w:val="0"/>
          <w:sz w:val="24"/>
          <w:szCs w:val="24"/>
        </w:rPr>
      </w:pPr>
    </w:p>
    <w:p w:rsidR="00621B99" w:rsidRPr="00E01D1E" w:rsidRDefault="00621B99" w:rsidP="000B6BAC">
      <w:pPr>
        <w:pStyle w:val="ConsPlusNormal"/>
        <w:ind w:firstLine="540"/>
        <w:jc w:val="right"/>
        <w:rPr>
          <w:i w:val="0"/>
          <w:sz w:val="24"/>
          <w:szCs w:val="24"/>
        </w:rPr>
      </w:pPr>
    </w:p>
    <w:p w:rsidR="00621B99" w:rsidRPr="00E01D1E" w:rsidRDefault="00621B99" w:rsidP="000B6BAC">
      <w:pPr>
        <w:pStyle w:val="ConsPlusNormal"/>
        <w:ind w:firstLine="540"/>
        <w:jc w:val="right"/>
        <w:rPr>
          <w:i w:val="0"/>
          <w:sz w:val="24"/>
          <w:szCs w:val="24"/>
        </w:rPr>
      </w:pPr>
    </w:p>
    <w:p w:rsidR="006364C3" w:rsidRPr="00E01D1E" w:rsidRDefault="006364C3" w:rsidP="000B6BAC">
      <w:pPr>
        <w:pStyle w:val="ConsPlusNormal"/>
        <w:ind w:firstLine="540"/>
        <w:jc w:val="right"/>
        <w:rPr>
          <w:i w:val="0"/>
          <w:sz w:val="24"/>
          <w:szCs w:val="24"/>
        </w:rPr>
      </w:pPr>
    </w:p>
    <w:p w:rsidR="006364C3" w:rsidRPr="00E01D1E" w:rsidRDefault="006364C3" w:rsidP="000B6BAC">
      <w:pPr>
        <w:pStyle w:val="ConsPlusNormal"/>
        <w:ind w:firstLine="540"/>
        <w:jc w:val="right"/>
        <w:rPr>
          <w:i w:val="0"/>
          <w:sz w:val="24"/>
          <w:szCs w:val="24"/>
        </w:rPr>
      </w:pPr>
    </w:p>
    <w:p w:rsidR="006364C3" w:rsidRPr="00E01D1E" w:rsidRDefault="006364C3" w:rsidP="000B6BAC">
      <w:pPr>
        <w:pStyle w:val="ConsPlusNormal"/>
        <w:ind w:firstLine="540"/>
        <w:jc w:val="right"/>
        <w:rPr>
          <w:i w:val="0"/>
          <w:sz w:val="24"/>
          <w:szCs w:val="24"/>
        </w:rPr>
      </w:pPr>
    </w:p>
    <w:p w:rsidR="006364C3" w:rsidRPr="00E01D1E" w:rsidRDefault="006364C3" w:rsidP="000B6BAC">
      <w:pPr>
        <w:pStyle w:val="ConsPlusNormal"/>
        <w:ind w:firstLine="540"/>
        <w:jc w:val="right"/>
        <w:rPr>
          <w:i w:val="0"/>
          <w:sz w:val="24"/>
          <w:szCs w:val="24"/>
        </w:rPr>
      </w:pPr>
    </w:p>
    <w:p w:rsidR="00767457" w:rsidRPr="00E01D1E" w:rsidRDefault="00767457" w:rsidP="00AC57BD">
      <w:pPr>
        <w:pStyle w:val="a7"/>
        <w:rPr>
          <w:rFonts w:ascii="Times New Roman" w:hAnsi="Times New Roman" w:cs="Times New Roman"/>
          <w:iCs/>
          <w:sz w:val="24"/>
          <w:szCs w:val="24"/>
        </w:rPr>
      </w:pPr>
    </w:p>
    <w:p w:rsidR="00AC57BD" w:rsidRPr="00E01D1E" w:rsidRDefault="00AC57BD" w:rsidP="00AC57BD">
      <w:pPr>
        <w:pStyle w:val="a7"/>
        <w:rPr>
          <w:rFonts w:ascii="Times New Roman" w:hAnsi="Times New Roman" w:cs="Times New Roman"/>
          <w:b/>
          <w:sz w:val="24"/>
          <w:szCs w:val="24"/>
        </w:rPr>
      </w:pPr>
    </w:p>
    <w:p w:rsidR="00767457" w:rsidRPr="00E01D1E" w:rsidRDefault="00767457" w:rsidP="006954B6">
      <w:pPr>
        <w:pStyle w:val="a7"/>
        <w:jc w:val="right"/>
        <w:rPr>
          <w:rFonts w:ascii="Times New Roman" w:hAnsi="Times New Roman" w:cs="Times New Roman"/>
          <w:b/>
          <w:sz w:val="24"/>
          <w:szCs w:val="24"/>
        </w:rPr>
      </w:pPr>
    </w:p>
    <w:p w:rsidR="00767457" w:rsidRPr="00E01D1E" w:rsidRDefault="00767457" w:rsidP="006954B6">
      <w:pPr>
        <w:pStyle w:val="a7"/>
        <w:jc w:val="right"/>
        <w:rPr>
          <w:rFonts w:ascii="Times New Roman" w:hAnsi="Times New Roman" w:cs="Times New Roman"/>
          <w:b/>
          <w:sz w:val="24"/>
          <w:szCs w:val="24"/>
        </w:rPr>
      </w:pPr>
    </w:p>
    <w:p w:rsidR="00767457" w:rsidRPr="00E01D1E" w:rsidRDefault="00767457" w:rsidP="006954B6">
      <w:pPr>
        <w:pStyle w:val="a7"/>
        <w:jc w:val="right"/>
        <w:rPr>
          <w:rFonts w:ascii="Times New Roman" w:hAnsi="Times New Roman" w:cs="Times New Roman"/>
          <w:b/>
          <w:sz w:val="24"/>
          <w:szCs w:val="24"/>
        </w:rPr>
      </w:pPr>
    </w:p>
    <w:p w:rsidR="008F6066" w:rsidRPr="00E01D1E" w:rsidRDefault="008F6066" w:rsidP="006954B6">
      <w:pPr>
        <w:pStyle w:val="a7"/>
        <w:jc w:val="right"/>
        <w:rPr>
          <w:rFonts w:ascii="Times New Roman" w:hAnsi="Times New Roman" w:cs="Times New Roman"/>
          <w:b/>
          <w:sz w:val="24"/>
          <w:szCs w:val="24"/>
        </w:rPr>
      </w:pPr>
    </w:p>
    <w:p w:rsidR="009D528C" w:rsidRPr="00E01D1E" w:rsidRDefault="009D528C" w:rsidP="006954B6">
      <w:pPr>
        <w:pStyle w:val="a7"/>
        <w:jc w:val="right"/>
        <w:rPr>
          <w:rFonts w:ascii="Times New Roman" w:hAnsi="Times New Roman" w:cs="Times New Roman"/>
          <w:b/>
          <w:sz w:val="24"/>
          <w:szCs w:val="24"/>
        </w:rPr>
      </w:pPr>
    </w:p>
    <w:p w:rsidR="009D528C" w:rsidRPr="00E01D1E" w:rsidRDefault="009D528C" w:rsidP="006954B6">
      <w:pPr>
        <w:pStyle w:val="a7"/>
        <w:jc w:val="right"/>
        <w:rPr>
          <w:rFonts w:ascii="Times New Roman" w:hAnsi="Times New Roman" w:cs="Times New Roman"/>
          <w:b/>
          <w:sz w:val="24"/>
          <w:szCs w:val="24"/>
        </w:rPr>
      </w:pPr>
    </w:p>
    <w:p w:rsidR="009D528C" w:rsidRPr="00E01D1E" w:rsidRDefault="009D528C" w:rsidP="006954B6">
      <w:pPr>
        <w:pStyle w:val="a7"/>
        <w:jc w:val="right"/>
        <w:rPr>
          <w:rFonts w:ascii="Times New Roman" w:hAnsi="Times New Roman" w:cs="Times New Roman"/>
          <w:b/>
          <w:sz w:val="24"/>
          <w:szCs w:val="24"/>
        </w:rPr>
      </w:pPr>
    </w:p>
    <w:p w:rsidR="00D9249E" w:rsidRPr="00E01D1E" w:rsidRDefault="00D9249E" w:rsidP="006954B6">
      <w:pPr>
        <w:pStyle w:val="a7"/>
        <w:jc w:val="right"/>
        <w:rPr>
          <w:rFonts w:ascii="Times New Roman" w:hAnsi="Times New Roman" w:cs="Times New Roman"/>
          <w:b/>
          <w:sz w:val="24"/>
          <w:szCs w:val="24"/>
        </w:rPr>
      </w:pPr>
    </w:p>
    <w:p w:rsidR="00D9249E" w:rsidRPr="00E01D1E" w:rsidRDefault="00D9249E" w:rsidP="006954B6">
      <w:pPr>
        <w:pStyle w:val="a7"/>
        <w:jc w:val="right"/>
        <w:rPr>
          <w:rFonts w:ascii="Times New Roman" w:hAnsi="Times New Roman" w:cs="Times New Roman"/>
          <w:b/>
          <w:sz w:val="24"/>
          <w:szCs w:val="24"/>
        </w:rPr>
      </w:pPr>
    </w:p>
    <w:p w:rsidR="00D9249E" w:rsidRPr="00E01D1E" w:rsidRDefault="00D9249E" w:rsidP="006954B6">
      <w:pPr>
        <w:pStyle w:val="a7"/>
        <w:jc w:val="right"/>
        <w:rPr>
          <w:rFonts w:ascii="Times New Roman" w:hAnsi="Times New Roman" w:cs="Times New Roman"/>
          <w:b/>
          <w:sz w:val="24"/>
          <w:szCs w:val="24"/>
        </w:rPr>
      </w:pPr>
    </w:p>
    <w:p w:rsidR="00D9249E" w:rsidRPr="00E01D1E" w:rsidRDefault="00D9249E" w:rsidP="006954B6">
      <w:pPr>
        <w:pStyle w:val="a7"/>
        <w:jc w:val="right"/>
        <w:rPr>
          <w:rFonts w:ascii="Times New Roman" w:hAnsi="Times New Roman" w:cs="Times New Roman"/>
          <w:b/>
          <w:sz w:val="24"/>
          <w:szCs w:val="24"/>
        </w:rPr>
      </w:pPr>
    </w:p>
    <w:p w:rsidR="009D528C" w:rsidRPr="00E01D1E" w:rsidRDefault="009D528C" w:rsidP="006954B6">
      <w:pPr>
        <w:pStyle w:val="a7"/>
        <w:jc w:val="right"/>
        <w:rPr>
          <w:rFonts w:ascii="Times New Roman" w:hAnsi="Times New Roman" w:cs="Times New Roman"/>
          <w:b/>
          <w:sz w:val="24"/>
          <w:szCs w:val="24"/>
        </w:rPr>
      </w:pPr>
    </w:p>
    <w:p w:rsidR="009D528C" w:rsidRPr="00E01D1E" w:rsidRDefault="009D528C" w:rsidP="006954B6">
      <w:pPr>
        <w:pStyle w:val="a7"/>
        <w:jc w:val="right"/>
        <w:rPr>
          <w:rFonts w:ascii="Times New Roman" w:hAnsi="Times New Roman" w:cs="Times New Roman"/>
          <w:b/>
          <w:sz w:val="24"/>
          <w:szCs w:val="24"/>
        </w:rPr>
      </w:pPr>
    </w:p>
    <w:p w:rsidR="009D528C" w:rsidRPr="008D7B96" w:rsidRDefault="009D528C" w:rsidP="006954B6">
      <w:pPr>
        <w:pStyle w:val="a7"/>
        <w:jc w:val="right"/>
        <w:rPr>
          <w:rFonts w:ascii="Times New Roman" w:hAnsi="Times New Roman" w:cs="Times New Roman"/>
          <w:b/>
          <w:sz w:val="24"/>
          <w:szCs w:val="24"/>
        </w:rPr>
      </w:pPr>
    </w:p>
    <w:p w:rsidR="00500360" w:rsidRPr="008D7B96" w:rsidRDefault="00500360" w:rsidP="006954B6">
      <w:pPr>
        <w:pStyle w:val="a7"/>
        <w:jc w:val="right"/>
        <w:rPr>
          <w:rFonts w:ascii="Times New Roman" w:hAnsi="Times New Roman" w:cs="Times New Roman"/>
          <w:b/>
          <w:sz w:val="24"/>
          <w:szCs w:val="24"/>
        </w:rPr>
      </w:pPr>
    </w:p>
    <w:p w:rsidR="008A2EF3" w:rsidRPr="008D7B96" w:rsidRDefault="008A2EF3" w:rsidP="006954B6">
      <w:pPr>
        <w:pStyle w:val="a7"/>
        <w:jc w:val="right"/>
        <w:rPr>
          <w:rFonts w:ascii="Times New Roman" w:hAnsi="Times New Roman" w:cs="Times New Roman"/>
          <w:b/>
          <w:sz w:val="24"/>
          <w:szCs w:val="24"/>
        </w:rPr>
      </w:pPr>
    </w:p>
    <w:p w:rsidR="008A2EF3" w:rsidRPr="008D7B96" w:rsidRDefault="008A2EF3" w:rsidP="006954B6">
      <w:pPr>
        <w:pStyle w:val="a7"/>
        <w:jc w:val="right"/>
        <w:rPr>
          <w:rFonts w:ascii="Times New Roman" w:hAnsi="Times New Roman" w:cs="Times New Roman"/>
          <w:b/>
          <w:sz w:val="24"/>
          <w:szCs w:val="24"/>
        </w:rPr>
      </w:pPr>
    </w:p>
    <w:p w:rsidR="008A2EF3" w:rsidRDefault="008A2EF3" w:rsidP="006954B6">
      <w:pPr>
        <w:pStyle w:val="a7"/>
        <w:jc w:val="right"/>
        <w:rPr>
          <w:rFonts w:ascii="Times New Roman" w:hAnsi="Times New Roman" w:cs="Times New Roman"/>
          <w:b/>
          <w:sz w:val="24"/>
          <w:szCs w:val="24"/>
        </w:rPr>
      </w:pPr>
    </w:p>
    <w:p w:rsidR="009D528C" w:rsidRDefault="009D528C" w:rsidP="006954B6">
      <w:pPr>
        <w:pStyle w:val="a7"/>
        <w:jc w:val="right"/>
        <w:rPr>
          <w:rFonts w:ascii="Times New Roman" w:hAnsi="Times New Roman" w:cs="Times New Roman"/>
          <w:b/>
          <w:sz w:val="24"/>
          <w:szCs w:val="24"/>
        </w:rPr>
      </w:pPr>
    </w:p>
    <w:p w:rsidR="009D528C" w:rsidRPr="009D528C" w:rsidRDefault="009D528C" w:rsidP="009D528C">
      <w:pPr>
        <w:tabs>
          <w:tab w:val="left" w:pos="5970"/>
        </w:tabs>
        <w:spacing w:after="0" w:line="240" w:lineRule="auto"/>
        <w:rPr>
          <w:rFonts w:ascii="Times New Roman" w:eastAsia="Calibri" w:hAnsi="Times New Roman" w:cs="Times New Roman"/>
        </w:rPr>
      </w:pPr>
      <w:bookmarkStart w:id="3" w:name="_GoBack"/>
      <w:bookmarkEnd w:id="3"/>
    </w:p>
    <w:p w:rsidR="00D9249E" w:rsidRDefault="00D9249E" w:rsidP="009D528C">
      <w:pPr>
        <w:spacing w:after="0" w:line="240" w:lineRule="auto"/>
        <w:jc w:val="right"/>
        <w:rPr>
          <w:rFonts w:ascii="Times New Roman" w:eastAsia="Calibri" w:hAnsi="Times New Roman" w:cs="Times New Roman"/>
        </w:rPr>
      </w:pPr>
    </w:p>
    <w:p w:rsidR="008F6066" w:rsidRDefault="008F6066" w:rsidP="006954B6">
      <w:pPr>
        <w:pStyle w:val="a7"/>
        <w:jc w:val="right"/>
        <w:rPr>
          <w:rFonts w:ascii="Times New Roman" w:hAnsi="Times New Roman" w:cs="Times New Roman"/>
          <w:b/>
          <w:sz w:val="24"/>
          <w:szCs w:val="24"/>
        </w:rPr>
      </w:pPr>
    </w:p>
    <w:sectPr w:rsidR="008F6066" w:rsidSect="006F4F8D">
      <w:pgSz w:w="11905"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4D2"/>
    <w:multiLevelType w:val="multilevel"/>
    <w:tmpl w:val="EF96D7F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D44262"/>
    <w:multiLevelType w:val="hybridMultilevel"/>
    <w:tmpl w:val="5D0E76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71383C"/>
    <w:multiLevelType w:val="multilevel"/>
    <w:tmpl w:val="D1FC2BA2"/>
    <w:lvl w:ilvl="0">
      <w:start w:val="2"/>
      <w:numFmt w:val="decimal"/>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3C31A0D"/>
    <w:multiLevelType w:val="hybridMultilevel"/>
    <w:tmpl w:val="BAD06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058FE"/>
    <w:multiLevelType w:val="multilevel"/>
    <w:tmpl w:val="CB7011F2"/>
    <w:lvl w:ilvl="0">
      <w:start w:val="2"/>
      <w:numFmt w:val="decimal"/>
      <w:lvlText w:val="%1."/>
      <w:lvlJc w:val="left"/>
      <w:pPr>
        <w:ind w:left="3196" w:hanging="360"/>
      </w:pPr>
      <w:rPr>
        <w:rFonts w:hint="default"/>
        <w:b/>
        <w:color w:val="000000"/>
      </w:rPr>
    </w:lvl>
    <w:lvl w:ilvl="1">
      <w:start w:val="1"/>
      <w:numFmt w:val="decimal"/>
      <w:lvlText w:val="%1.%2."/>
      <w:lvlJc w:val="left"/>
      <w:pPr>
        <w:ind w:left="928" w:hanging="360"/>
      </w:pPr>
      <w:rPr>
        <w:rFonts w:hint="default"/>
        <w:b w:val="0"/>
        <w:color w:val="000000"/>
        <w:sz w:val="22"/>
        <w:szCs w:val="22"/>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
    <w:nsid w:val="3A8F51ED"/>
    <w:multiLevelType w:val="multilevel"/>
    <w:tmpl w:val="B63EDBB0"/>
    <w:lvl w:ilvl="0">
      <w:start w:val="2"/>
      <w:numFmt w:val="decimal"/>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F625AB1"/>
    <w:multiLevelType w:val="multilevel"/>
    <w:tmpl w:val="0456B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A06FB"/>
    <w:multiLevelType w:val="multilevel"/>
    <w:tmpl w:val="F1F4D66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0975E0"/>
    <w:multiLevelType w:val="multilevel"/>
    <w:tmpl w:val="BEF8A8C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386E80"/>
    <w:multiLevelType w:val="multilevel"/>
    <w:tmpl w:val="95125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40BDF"/>
    <w:multiLevelType w:val="multilevel"/>
    <w:tmpl w:val="D2186B4E"/>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715BD3"/>
    <w:multiLevelType w:val="multilevel"/>
    <w:tmpl w:val="E4B23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097B20"/>
    <w:multiLevelType w:val="multilevel"/>
    <w:tmpl w:val="E67CC3A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0"/>
  </w:num>
  <w:num w:numId="4">
    <w:abstractNumId w:val="12"/>
  </w:num>
  <w:num w:numId="5">
    <w:abstractNumId w:val="8"/>
  </w:num>
  <w:num w:numId="6">
    <w:abstractNumId w:val="7"/>
  </w:num>
  <w:num w:numId="7">
    <w:abstractNumId w:val="11"/>
  </w:num>
  <w:num w:numId="8">
    <w:abstractNumId w:val="6"/>
  </w:num>
  <w:num w:numId="9">
    <w:abstractNumId w:val="4"/>
  </w:num>
  <w:num w:numId="10">
    <w:abstractNumId w:val="5"/>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33"/>
    <w:rsid w:val="00003022"/>
    <w:rsid w:val="0001602A"/>
    <w:rsid w:val="000169FB"/>
    <w:rsid w:val="00024E58"/>
    <w:rsid w:val="00035D03"/>
    <w:rsid w:val="0004363E"/>
    <w:rsid w:val="0005253F"/>
    <w:rsid w:val="00073862"/>
    <w:rsid w:val="00087B4C"/>
    <w:rsid w:val="00095F27"/>
    <w:rsid w:val="000A76FE"/>
    <w:rsid w:val="000B6BAC"/>
    <w:rsid w:val="000D23D6"/>
    <w:rsid w:val="000F24BA"/>
    <w:rsid w:val="001432E9"/>
    <w:rsid w:val="00156296"/>
    <w:rsid w:val="0016768E"/>
    <w:rsid w:val="00175FCB"/>
    <w:rsid w:val="001952A6"/>
    <w:rsid w:val="001B3C27"/>
    <w:rsid w:val="001C1729"/>
    <w:rsid w:val="001E740D"/>
    <w:rsid w:val="00207FC5"/>
    <w:rsid w:val="00220715"/>
    <w:rsid w:val="00237029"/>
    <w:rsid w:val="0023794B"/>
    <w:rsid w:val="00247BD8"/>
    <w:rsid w:val="00262742"/>
    <w:rsid w:val="00263AF5"/>
    <w:rsid w:val="002647C1"/>
    <w:rsid w:val="00266DE2"/>
    <w:rsid w:val="002B7C25"/>
    <w:rsid w:val="002C6CAB"/>
    <w:rsid w:val="002E22E9"/>
    <w:rsid w:val="002F21E2"/>
    <w:rsid w:val="00312748"/>
    <w:rsid w:val="00313353"/>
    <w:rsid w:val="00315CFB"/>
    <w:rsid w:val="00317E9E"/>
    <w:rsid w:val="00322E4F"/>
    <w:rsid w:val="003451F5"/>
    <w:rsid w:val="00366ACE"/>
    <w:rsid w:val="00382723"/>
    <w:rsid w:val="00382FDB"/>
    <w:rsid w:val="00383168"/>
    <w:rsid w:val="00394537"/>
    <w:rsid w:val="003A2B69"/>
    <w:rsid w:val="003B345D"/>
    <w:rsid w:val="003B358A"/>
    <w:rsid w:val="003D3647"/>
    <w:rsid w:val="003F5E79"/>
    <w:rsid w:val="00406DF0"/>
    <w:rsid w:val="00444593"/>
    <w:rsid w:val="0045185E"/>
    <w:rsid w:val="00457E10"/>
    <w:rsid w:val="004654DC"/>
    <w:rsid w:val="004729B1"/>
    <w:rsid w:val="004B12A9"/>
    <w:rsid w:val="004F2622"/>
    <w:rsid w:val="00500360"/>
    <w:rsid w:val="005007F9"/>
    <w:rsid w:val="005262B6"/>
    <w:rsid w:val="00534194"/>
    <w:rsid w:val="005374FC"/>
    <w:rsid w:val="00544DEB"/>
    <w:rsid w:val="005465D8"/>
    <w:rsid w:val="00555CE1"/>
    <w:rsid w:val="0056394D"/>
    <w:rsid w:val="00574C25"/>
    <w:rsid w:val="005A20F6"/>
    <w:rsid w:val="005B0890"/>
    <w:rsid w:val="005B418E"/>
    <w:rsid w:val="005D1ADF"/>
    <w:rsid w:val="005E6814"/>
    <w:rsid w:val="00601731"/>
    <w:rsid w:val="00602DD0"/>
    <w:rsid w:val="006038AD"/>
    <w:rsid w:val="00621B99"/>
    <w:rsid w:val="006321B6"/>
    <w:rsid w:val="006364C3"/>
    <w:rsid w:val="00641B54"/>
    <w:rsid w:val="00643EA4"/>
    <w:rsid w:val="00652CAC"/>
    <w:rsid w:val="006556DD"/>
    <w:rsid w:val="00694C00"/>
    <w:rsid w:val="006954B6"/>
    <w:rsid w:val="006A1DE4"/>
    <w:rsid w:val="006D5A54"/>
    <w:rsid w:val="006F3661"/>
    <w:rsid w:val="006F4F8D"/>
    <w:rsid w:val="00713C8B"/>
    <w:rsid w:val="0072033B"/>
    <w:rsid w:val="00722441"/>
    <w:rsid w:val="00722C3E"/>
    <w:rsid w:val="007317A8"/>
    <w:rsid w:val="00736EA9"/>
    <w:rsid w:val="00755C3C"/>
    <w:rsid w:val="00756276"/>
    <w:rsid w:val="00762072"/>
    <w:rsid w:val="00767457"/>
    <w:rsid w:val="00791C09"/>
    <w:rsid w:val="007A0EEE"/>
    <w:rsid w:val="007B15DA"/>
    <w:rsid w:val="007B670F"/>
    <w:rsid w:val="007E0299"/>
    <w:rsid w:val="007F514C"/>
    <w:rsid w:val="0080439A"/>
    <w:rsid w:val="0083027D"/>
    <w:rsid w:val="0083369D"/>
    <w:rsid w:val="008370DB"/>
    <w:rsid w:val="00854606"/>
    <w:rsid w:val="0087400B"/>
    <w:rsid w:val="00880D3F"/>
    <w:rsid w:val="00883748"/>
    <w:rsid w:val="00883833"/>
    <w:rsid w:val="008918A9"/>
    <w:rsid w:val="008A2EF3"/>
    <w:rsid w:val="008A3C59"/>
    <w:rsid w:val="008B599B"/>
    <w:rsid w:val="008D1D03"/>
    <w:rsid w:val="008D45E9"/>
    <w:rsid w:val="008D7B96"/>
    <w:rsid w:val="008E24B0"/>
    <w:rsid w:val="008E5468"/>
    <w:rsid w:val="008F44EB"/>
    <w:rsid w:val="008F6066"/>
    <w:rsid w:val="00901B7D"/>
    <w:rsid w:val="009025F0"/>
    <w:rsid w:val="00913407"/>
    <w:rsid w:val="00942844"/>
    <w:rsid w:val="00946944"/>
    <w:rsid w:val="0094765F"/>
    <w:rsid w:val="009636E5"/>
    <w:rsid w:val="009645CA"/>
    <w:rsid w:val="0096476C"/>
    <w:rsid w:val="00975B22"/>
    <w:rsid w:val="009948CB"/>
    <w:rsid w:val="009B65C6"/>
    <w:rsid w:val="009D2FBA"/>
    <w:rsid w:val="009D528C"/>
    <w:rsid w:val="009E1C8B"/>
    <w:rsid w:val="009F154E"/>
    <w:rsid w:val="009F40D9"/>
    <w:rsid w:val="009F44CB"/>
    <w:rsid w:val="009F7C3A"/>
    <w:rsid w:val="00A05D0C"/>
    <w:rsid w:val="00A37C6B"/>
    <w:rsid w:val="00A47E42"/>
    <w:rsid w:val="00A53527"/>
    <w:rsid w:val="00A6216C"/>
    <w:rsid w:val="00A66B0D"/>
    <w:rsid w:val="00A86AAD"/>
    <w:rsid w:val="00AC20A6"/>
    <w:rsid w:val="00AC57BD"/>
    <w:rsid w:val="00AD71D0"/>
    <w:rsid w:val="00AF538D"/>
    <w:rsid w:val="00B24002"/>
    <w:rsid w:val="00B36F07"/>
    <w:rsid w:val="00B46D29"/>
    <w:rsid w:val="00B57003"/>
    <w:rsid w:val="00B7238C"/>
    <w:rsid w:val="00B73444"/>
    <w:rsid w:val="00B74649"/>
    <w:rsid w:val="00B82A6B"/>
    <w:rsid w:val="00B97863"/>
    <w:rsid w:val="00BA42AF"/>
    <w:rsid w:val="00BD5293"/>
    <w:rsid w:val="00BE0C5F"/>
    <w:rsid w:val="00BE4391"/>
    <w:rsid w:val="00BE4C33"/>
    <w:rsid w:val="00C025BA"/>
    <w:rsid w:val="00C05C60"/>
    <w:rsid w:val="00C10C9C"/>
    <w:rsid w:val="00C46FED"/>
    <w:rsid w:val="00C562DD"/>
    <w:rsid w:val="00C63C3F"/>
    <w:rsid w:val="00C7294B"/>
    <w:rsid w:val="00C7570F"/>
    <w:rsid w:val="00C77EF0"/>
    <w:rsid w:val="00C814A1"/>
    <w:rsid w:val="00C95D88"/>
    <w:rsid w:val="00CA0483"/>
    <w:rsid w:val="00CA1E3D"/>
    <w:rsid w:val="00CB4C27"/>
    <w:rsid w:val="00CD6EBE"/>
    <w:rsid w:val="00CE60FD"/>
    <w:rsid w:val="00CF16DF"/>
    <w:rsid w:val="00CF331A"/>
    <w:rsid w:val="00CF39D7"/>
    <w:rsid w:val="00CF6A32"/>
    <w:rsid w:val="00D03ED8"/>
    <w:rsid w:val="00D234D6"/>
    <w:rsid w:val="00D435D9"/>
    <w:rsid w:val="00D529BB"/>
    <w:rsid w:val="00D56BB2"/>
    <w:rsid w:val="00D9249E"/>
    <w:rsid w:val="00DA164B"/>
    <w:rsid w:val="00DC12A4"/>
    <w:rsid w:val="00DC23B5"/>
    <w:rsid w:val="00DE3040"/>
    <w:rsid w:val="00DE7CD0"/>
    <w:rsid w:val="00DF5FAE"/>
    <w:rsid w:val="00E01D1E"/>
    <w:rsid w:val="00E13B7F"/>
    <w:rsid w:val="00E37A65"/>
    <w:rsid w:val="00E62E3C"/>
    <w:rsid w:val="00E72B7B"/>
    <w:rsid w:val="00E75B4F"/>
    <w:rsid w:val="00EA55DD"/>
    <w:rsid w:val="00EB00B0"/>
    <w:rsid w:val="00EF5EEA"/>
    <w:rsid w:val="00F304B4"/>
    <w:rsid w:val="00F368A4"/>
    <w:rsid w:val="00F57725"/>
    <w:rsid w:val="00F831B4"/>
    <w:rsid w:val="00F93CE1"/>
    <w:rsid w:val="00FB0F04"/>
    <w:rsid w:val="00FB13D1"/>
    <w:rsid w:val="00FB4985"/>
    <w:rsid w:val="00FB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22"/>
  </w:style>
  <w:style w:type="paragraph" w:styleId="1">
    <w:name w:val="heading 1"/>
    <w:basedOn w:val="a"/>
    <w:link w:val="10"/>
    <w:uiPriority w:val="9"/>
    <w:qFormat/>
    <w:rsid w:val="00247B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aliases w:val="Параграф"/>
    <w:basedOn w:val="a"/>
    <w:next w:val="a"/>
    <w:link w:val="40"/>
    <w:qFormat/>
    <w:rsid w:val="00C63C3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B22"/>
    <w:pPr>
      <w:autoSpaceDE w:val="0"/>
      <w:autoSpaceDN w:val="0"/>
      <w:adjustRightInd w:val="0"/>
      <w:spacing w:after="0" w:line="240" w:lineRule="auto"/>
    </w:pPr>
    <w:rPr>
      <w:rFonts w:ascii="Times New Roman" w:hAnsi="Times New Roman" w:cs="Times New Roman"/>
      <w:i/>
      <w:iCs/>
      <w:sz w:val="28"/>
      <w:szCs w:val="28"/>
    </w:rPr>
  </w:style>
  <w:style w:type="paragraph" w:customStyle="1" w:styleId="Default">
    <w:name w:val="Default"/>
    <w:rsid w:val="00975B2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F4F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F8D"/>
    <w:rPr>
      <w:rFonts w:ascii="Tahoma" w:hAnsi="Tahoma" w:cs="Tahoma"/>
      <w:sz w:val="16"/>
      <w:szCs w:val="16"/>
    </w:rPr>
  </w:style>
  <w:style w:type="character" w:styleId="a5">
    <w:name w:val="Hyperlink"/>
    <w:basedOn w:val="a0"/>
    <w:uiPriority w:val="99"/>
    <w:unhideWhenUsed/>
    <w:rsid w:val="006F4F8D"/>
    <w:rPr>
      <w:color w:val="0000FF" w:themeColor="hyperlink"/>
      <w:u w:val="single"/>
    </w:rPr>
  </w:style>
  <w:style w:type="character" w:styleId="a6">
    <w:name w:val="Strong"/>
    <w:basedOn w:val="a0"/>
    <w:uiPriority w:val="22"/>
    <w:qFormat/>
    <w:rsid w:val="001952A6"/>
    <w:rPr>
      <w:b/>
      <w:bCs/>
    </w:rPr>
  </w:style>
  <w:style w:type="character" w:customStyle="1" w:styleId="apple-converted-space">
    <w:name w:val="apple-converted-space"/>
    <w:basedOn w:val="a0"/>
    <w:rsid w:val="001952A6"/>
  </w:style>
  <w:style w:type="paragraph" w:customStyle="1" w:styleId="ConsPlusNonformat">
    <w:name w:val="ConsPlusNonformat"/>
    <w:uiPriority w:val="99"/>
    <w:rsid w:val="009B65C6"/>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247BD8"/>
    <w:rPr>
      <w:rFonts w:ascii="Times New Roman" w:eastAsia="Times New Roman" w:hAnsi="Times New Roman" w:cs="Times New Roman"/>
      <w:b/>
      <w:bCs/>
      <w:kern w:val="36"/>
      <w:sz w:val="48"/>
      <w:szCs w:val="48"/>
      <w:lang w:eastAsia="ru-RU"/>
    </w:rPr>
  </w:style>
  <w:style w:type="paragraph" w:styleId="a7">
    <w:name w:val="No Spacing"/>
    <w:uiPriority w:val="1"/>
    <w:qFormat/>
    <w:rsid w:val="00CF16DF"/>
    <w:pPr>
      <w:spacing w:after="0" w:line="240" w:lineRule="auto"/>
    </w:pPr>
  </w:style>
  <w:style w:type="paragraph" w:styleId="3">
    <w:name w:val="Body Text 3"/>
    <w:basedOn w:val="a"/>
    <w:link w:val="30"/>
    <w:rsid w:val="00207FC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207FC5"/>
    <w:rPr>
      <w:rFonts w:ascii="Times New Roman" w:eastAsia="Times New Roman" w:hAnsi="Times New Roman" w:cs="Times New Roman"/>
      <w:sz w:val="16"/>
      <w:szCs w:val="16"/>
      <w:lang w:eastAsia="ru-RU"/>
    </w:rPr>
  </w:style>
  <w:style w:type="paragraph" w:styleId="a8">
    <w:name w:val="Body Text"/>
    <w:basedOn w:val="a"/>
    <w:link w:val="a9"/>
    <w:uiPriority w:val="99"/>
    <w:semiHidden/>
    <w:unhideWhenUsed/>
    <w:rsid w:val="00C63C3F"/>
    <w:pPr>
      <w:spacing w:after="120"/>
    </w:pPr>
  </w:style>
  <w:style w:type="character" w:customStyle="1" w:styleId="a9">
    <w:name w:val="Основной текст Знак"/>
    <w:basedOn w:val="a0"/>
    <w:link w:val="a8"/>
    <w:uiPriority w:val="99"/>
    <w:semiHidden/>
    <w:rsid w:val="00C63C3F"/>
  </w:style>
  <w:style w:type="character" w:customStyle="1" w:styleId="40">
    <w:name w:val="Заголовок 4 Знак"/>
    <w:aliases w:val="Параграф Знак"/>
    <w:basedOn w:val="a0"/>
    <w:link w:val="4"/>
    <w:rsid w:val="00C63C3F"/>
    <w:rPr>
      <w:rFonts w:ascii="Times New Roman" w:eastAsia="Times New Roman" w:hAnsi="Times New Roman" w:cs="Times New Roman"/>
      <w:b/>
      <w:bCs/>
      <w:sz w:val="28"/>
      <w:szCs w:val="28"/>
      <w:lang w:eastAsia="ru-RU"/>
    </w:rPr>
  </w:style>
  <w:style w:type="table" w:styleId="aa">
    <w:name w:val="Table Grid"/>
    <w:basedOn w:val="a1"/>
    <w:uiPriority w:val="59"/>
    <w:rsid w:val="009D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56BB2"/>
    <w:pPr>
      <w:ind w:left="720"/>
      <w:contextualSpacing/>
    </w:pPr>
  </w:style>
  <w:style w:type="paragraph" w:customStyle="1" w:styleId="ac">
    <w:name w:val="Нормальный (таблица)"/>
    <w:basedOn w:val="a"/>
    <w:next w:val="a"/>
    <w:qFormat/>
    <w:rsid w:val="00544DEB"/>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22"/>
  </w:style>
  <w:style w:type="paragraph" w:styleId="1">
    <w:name w:val="heading 1"/>
    <w:basedOn w:val="a"/>
    <w:link w:val="10"/>
    <w:uiPriority w:val="9"/>
    <w:qFormat/>
    <w:rsid w:val="00247B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aliases w:val="Параграф"/>
    <w:basedOn w:val="a"/>
    <w:next w:val="a"/>
    <w:link w:val="40"/>
    <w:qFormat/>
    <w:rsid w:val="00C63C3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B22"/>
    <w:pPr>
      <w:autoSpaceDE w:val="0"/>
      <w:autoSpaceDN w:val="0"/>
      <w:adjustRightInd w:val="0"/>
      <w:spacing w:after="0" w:line="240" w:lineRule="auto"/>
    </w:pPr>
    <w:rPr>
      <w:rFonts w:ascii="Times New Roman" w:hAnsi="Times New Roman" w:cs="Times New Roman"/>
      <w:i/>
      <w:iCs/>
      <w:sz w:val="28"/>
      <w:szCs w:val="28"/>
    </w:rPr>
  </w:style>
  <w:style w:type="paragraph" w:customStyle="1" w:styleId="Default">
    <w:name w:val="Default"/>
    <w:rsid w:val="00975B2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F4F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F8D"/>
    <w:rPr>
      <w:rFonts w:ascii="Tahoma" w:hAnsi="Tahoma" w:cs="Tahoma"/>
      <w:sz w:val="16"/>
      <w:szCs w:val="16"/>
    </w:rPr>
  </w:style>
  <w:style w:type="character" w:styleId="a5">
    <w:name w:val="Hyperlink"/>
    <w:basedOn w:val="a0"/>
    <w:uiPriority w:val="99"/>
    <w:unhideWhenUsed/>
    <w:rsid w:val="006F4F8D"/>
    <w:rPr>
      <w:color w:val="0000FF" w:themeColor="hyperlink"/>
      <w:u w:val="single"/>
    </w:rPr>
  </w:style>
  <w:style w:type="character" w:styleId="a6">
    <w:name w:val="Strong"/>
    <w:basedOn w:val="a0"/>
    <w:uiPriority w:val="22"/>
    <w:qFormat/>
    <w:rsid w:val="001952A6"/>
    <w:rPr>
      <w:b/>
      <w:bCs/>
    </w:rPr>
  </w:style>
  <w:style w:type="character" w:customStyle="1" w:styleId="apple-converted-space">
    <w:name w:val="apple-converted-space"/>
    <w:basedOn w:val="a0"/>
    <w:rsid w:val="001952A6"/>
  </w:style>
  <w:style w:type="paragraph" w:customStyle="1" w:styleId="ConsPlusNonformat">
    <w:name w:val="ConsPlusNonformat"/>
    <w:uiPriority w:val="99"/>
    <w:rsid w:val="009B65C6"/>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247BD8"/>
    <w:rPr>
      <w:rFonts w:ascii="Times New Roman" w:eastAsia="Times New Roman" w:hAnsi="Times New Roman" w:cs="Times New Roman"/>
      <w:b/>
      <w:bCs/>
      <w:kern w:val="36"/>
      <w:sz w:val="48"/>
      <w:szCs w:val="48"/>
      <w:lang w:eastAsia="ru-RU"/>
    </w:rPr>
  </w:style>
  <w:style w:type="paragraph" w:styleId="a7">
    <w:name w:val="No Spacing"/>
    <w:uiPriority w:val="1"/>
    <w:qFormat/>
    <w:rsid w:val="00CF16DF"/>
    <w:pPr>
      <w:spacing w:after="0" w:line="240" w:lineRule="auto"/>
    </w:pPr>
  </w:style>
  <w:style w:type="paragraph" w:styleId="3">
    <w:name w:val="Body Text 3"/>
    <w:basedOn w:val="a"/>
    <w:link w:val="30"/>
    <w:rsid w:val="00207FC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207FC5"/>
    <w:rPr>
      <w:rFonts w:ascii="Times New Roman" w:eastAsia="Times New Roman" w:hAnsi="Times New Roman" w:cs="Times New Roman"/>
      <w:sz w:val="16"/>
      <w:szCs w:val="16"/>
      <w:lang w:eastAsia="ru-RU"/>
    </w:rPr>
  </w:style>
  <w:style w:type="paragraph" w:styleId="a8">
    <w:name w:val="Body Text"/>
    <w:basedOn w:val="a"/>
    <w:link w:val="a9"/>
    <w:uiPriority w:val="99"/>
    <w:semiHidden/>
    <w:unhideWhenUsed/>
    <w:rsid w:val="00C63C3F"/>
    <w:pPr>
      <w:spacing w:after="120"/>
    </w:pPr>
  </w:style>
  <w:style w:type="character" w:customStyle="1" w:styleId="a9">
    <w:name w:val="Основной текст Знак"/>
    <w:basedOn w:val="a0"/>
    <w:link w:val="a8"/>
    <w:uiPriority w:val="99"/>
    <w:semiHidden/>
    <w:rsid w:val="00C63C3F"/>
  </w:style>
  <w:style w:type="character" w:customStyle="1" w:styleId="40">
    <w:name w:val="Заголовок 4 Знак"/>
    <w:aliases w:val="Параграф Знак"/>
    <w:basedOn w:val="a0"/>
    <w:link w:val="4"/>
    <w:rsid w:val="00C63C3F"/>
    <w:rPr>
      <w:rFonts w:ascii="Times New Roman" w:eastAsia="Times New Roman" w:hAnsi="Times New Roman" w:cs="Times New Roman"/>
      <w:b/>
      <w:bCs/>
      <w:sz w:val="28"/>
      <w:szCs w:val="28"/>
      <w:lang w:eastAsia="ru-RU"/>
    </w:rPr>
  </w:style>
  <w:style w:type="table" w:styleId="aa">
    <w:name w:val="Table Grid"/>
    <w:basedOn w:val="a1"/>
    <w:uiPriority w:val="59"/>
    <w:rsid w:val="009D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56BB2"/>
    <w:pPr>
      <w:ind w:left="720"/>
      <w:contextualSpacing/>
    </w:pPr>
  </w:style>
  <w:style w:type="paragraph" w:customStyle="1" w:styleId="ac">
    <w:name w:val="Нормальный (таблица)"/>
    <w:basedOn w:val="a"/>
    <w:next w:val="a"/>
    <w:qFormat/>
    <w:rsid w:val="00544DEB"/>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196">
      <w:bodyDiv w:val="1"/>
      <w:marLeft w:val="0"/>
      <w:marRight w:val="0"/>
      <w:marTop w:val="0"/>
      <w:marBottom w:val="0"/>
      <w:divBdr>
        <w:top w:val="none" w:sz="0" w:space="0" w:color="auto"/>
        <w:left w:val="none" w:sz="0" w:space="0" w:color="auto"/>
        <w:bottom w:val="none" w:sz="0" w:space="0" w:color="auto"/>
        <w:right w:val="none" w:sz="0" w:space="0" w:color="auto"/>
      </w:divBdr>
    </w:div>
    <w:div w:id="390810299">
      <w:bodyDiv w:val="1"/>
      <w:marLeft w:val="0"/>
      <w:marRight w:val="0"/>
      <w:marTop w:val="0"/>
      <w:marBottom w:val="0"/>
      <w:divBdr>
        <w:top w:val="none" w:sz="0" w:space="0" w:color="auto"/>
        <w:left w:val="none" w:sz="0" w:space="0" w:color="auto"/>
        <w:bottom w:val="none" w:sz="0" w:space="0" w:color="auto"/>
        <w:right w:val="none" w:sz="0" w:space="0" w:color="auto"/>
      </w:divBdr>
    </w:div>
    <w:div w:id="420369178">
      <w:bodyDiv w:val="1"/>
      <w:marLeft w:val="0"/>
      <w:marRight w:val="0"/>
      <w:marTop w:val="0"/>
      <w:marBottom w:val="0"/>
      <w:divBdr>
        <w:top w:val="none" w:sz="0" w:space="0" w:color="auto"/>
        <w:left w:val="none" w:sz="0" w:space="0" w:color="auto"/>
        <w:bottom w:val="none" w:sz="0" w:space="0" w:color="auto"/>
        <w:right w:val="none" w:sz="0" w:space="0" w:color="auto"/>
      </w:divBdr>
    </w:div>
    <w:div w:id="428937141">
      <w:bodyDiv w:val="1"/>
      <w:marLeft w:val="0"/>
      <w:marRight w:val="0"/>
      <w:marTop w:val="0"/>
      <w:marBottom w:val="0"/>
      <w:divBdr>
        <w:top w:val="none" w:sz="0" w:space="0" w:color="auto"/>
        <w:left w:val="none" w:sz="0" w:space="0" w:color="auto"/>
        <w:bottom w:val="none" w:sz="0" w:space="0" w:color="auto"/>
        <w:right w:val="none" w:sz="0" w:space="0" w:color="auto"/>
      </w:divBdr>
    </w:div>
    <w:div w:id="447939132">
      <w:bodyDiv w:val="1"/>
      <w:marLeft w:val="0"/>
      <w:marRight w:val="0"/>
      <w:marTop w:val="0"/>
      <w:marBottom w:val="0"/>
      <w:divBdr>
        <w:top w:val="none" w:sz="0" w:space="0" w:color="auto"/>
        <w:left w:val="none" w:sz="0" w:space="0" w:color="auto"/>
        <w:bottom w:val="none" w:sz="0" w:space="0" w:color="auto"/>
        <w:right w:val="none" w:sz="0" w:space="0" w:color="auto"/>
      </w:divBdr>
    </w:div>
    <w:div w:id="491262850">
      <w:bodyDiv w:val="1"/>
      <w:marLeft w:val="0"/>
      <w:marRight w:val="0"/>
      <w:marTop w:val="0"/>
      <w:marBottom w:val="0"/>
      <w:divBdr>
        <w:top w:val="none" w:sz="0" w:space="0" w:color="auto"/>
        <w:left w:val="none" w:sz="0" w:space="0" w:color="auto"/>
        <w:bottom w:val="none" w:sz="0" w:space="0" w:color="auto"/>
        <w:right w:val="none" w:sz="0" w:space="0" w:color="auto"/>
      </w:divBdr>
    </w:div>
    <w:div w:id="668753325">
      <w:bodyDiv w:val="1"/>
      <w:marLeft w:val="0"/>
      <w:marRight w:val="0"/>
      <w:marTop w:val="0"/>
      <w:marBottom w:val="0"/>
      <w:divBdr>
        <w:top w:val="none" w:sz="0" w:space="0" w:color="auto"/>
        <w:left w:val="none" w:sz="0" w:space="0" w:color="auto"/>
        <w:bottom w:val="none" w:sz="0" w:space="0" w:color="auto"/>
        <w:right w:val="none" w:sz="0" w:space="0" w:color="auto"/>
      </w:divBdr>
    </w:div>
    <w:div w:id="772898693">
      <w:bodyDiv w:val="1"/>
      <w:marLeft w:val="0"/>
      <w:marRight w:val="0"/>
      <w:marTop w:val="0"/>
      <w:marBottom w:val="0"/>
      <w:divBdr>
        <w:top w:val="none" w:sz="0" w:space="0" w:color="auto"/>
        <w:left w:val="none" w:sz="0" w:space="0" w:color="auto"/>
        <w:bottom w:val="none" w:sz="0" w:space="0" w:color="auto"/>
        <w:right w:val="none" w:sz="0" w:space="0" w:color="auto"/>
      </w:divBdr>
    </w:div>
    <w:div w:id="839079147">
      <w:bodyDiv w:val="1"/>
      <w:marLeft w:val="0"/>
      <w:marRight w:val="0"/>
      <w:marTop w:val="0"/>
      <w:marBottom w:val="0"/>
      <w:divBdr>
        <w:top w:val="none" w:sz="0" w:space="0" w:color="auto"/>
        <w:left w:val="none" w:sz="0" w:space="0" w:color="auto"/>
        <w:bottom w:val="none" w:sz="0" w:space="0" w:color="auto"/>
        <w:right w:val="none" w:sz="0" w:space="0" w:color="auto"/>
      </w:divBdr>
    </w:div>
    <w:div w:id="1020933860">
      <w:bodyDiv w:val="1"/>
      <w:marLeft w:val="0"/>
      <w:marRight w:val="0"/>
      <w:marTop w:val="0"/>
      <w:marBottom w:val="0"/>
      <w:divBdr>
        <w:top w:val="none" w:sz="0" w:space="0" w:color="auto"/>
        <w:left w:val="none" w:sz="0" w:space="0" w:color="auto"/>
        <w:bottom w:val="none" w:sz="0" w:space="0" w:color="auto"/>
        <w:right w:val="none" w:sz="0" w:space="0" w:color="auto"/>
      </w:divBdr>
    </w:div>
    <w:div w:id="1140686623">
      <w:bodyDiv w:val="1"/>
      <w:marLeft w:val="0"/>
      <w:marRight w:val="0"/>
      <w:marTop w:val="0"/>
      <w:marBottom w:val="0"/>
      <w:divBdr>
        <w:top w:val="none" w:sz="0" w:space="0" w:color="auto"/>
        <w:left w:val="none" w:sz="0" w:space="0" w:color="auto"/>
        <w:bottom w:val="none" w:sz="0" w:space="0" w:color="auto"/>
        <w:right w:val="none" w:sz="0" w:space="0" w:color="auto"/>
      </w:divBdr>
    </w:div>
    <w:div w:id="1309171418">
      <w:bodyDiv w:val="1"/>
      <w:marLeft w:val="0"/>
      <w:marRight w:val="0"/>
      <w:marTop w:val="0"/>
      <w:marBottom w:val="0"/>
      <w:divBdr>
        <w:top w:val="none" w:sz="0" w:space="0" w:color="auto"/>
        <w:left w:val="none" w:sz="0" w:space="0" w:color="auto"/>
        <w:bottom w:val="none" w:sz="0" w:space="0" w:color="auto"/>
        <w:right w:val="none" w:sz="0" w:space="0" w:color="auto"/>
      </w:divBdr>
    </w:div>
    <w:div w:id="1321806610">
      <w:bodyDiv w:val="1"/>
      <w:marLeft w:val="0"/>
      <w:marRight w:val="0"/>
      <w:marTop w:val="0"/>
      <w:marBottom w:val="0"/>
      <w:divBdr>
        <w:top w:val="none" w:sz="0" w:space="0" w:color="auto"/>
        <w:left w:val="none" w:sz="0" w:space="0" w:color="auto"/>
        <w:bottom w:val="none" w:sz="0" w:space="0" w:color="auto"/>
        <w:right w:val="none" w:sz="0" w:space="0" w:color="auto"/>
      </w:divBdr>
    </w:div>
    <w:div w:id="1550148103">
      <w:bodyDiv w:val="1"/>
      <w:marLeft w:val="0"/>
      <w:marRight w:val="0"/>
      <w:marTop w:val="0"/>
      <w:marBottom w:val="0"/>
      <w:divBdr>
        <w:top w:val="none" w:sz="0" w:space="0" w:color="auto"/>
        <w:left w:val="none" w:sz="0" w:space="0" w:color="auto"/>
        <w:bottom w:val="none" w:sz="0" w:space="0" w:color="auto"/>
        <w:right w:val="none" w:sz="0" w:space="0" w:color="auto"/>
      </w:divBdr>
    </w:div>
    <w:div w:id="1561945212">
      <w:bodyDiv w:val="1"/>
      <w:marLeft w:val="0"/>
      <w:marRight w:val="0"/>
      <w:marTop w:val="0"/>
      <w:marBottom w:val="0"/>
      <w:divBdr>
        <w:top w:val="none" w:sz="0" w:space="0" w:color="auto"/>
        <w:left w:val="none" w:sz="0" w:space="0" w:color="auto"/>
        <w:bottom w:val="none" w:sz="0" w:space="0" w:color="auto"/>
        <w:right w:val="none" w:sz="0" w:space="0" w:color="auto"/>
      </w:divBdr>
    </w:div>
    <w:div w:id="1702247285">
      <w:bodyDiv w:val="1"/>
      <w:marLeft w:val="0"/>
      <w:marRight w:val="0"/>
      <w:marTop w:val="0"/>
      <w:marBottom w:val="0"/>
      <w:divBdr>
        <w:top w:val="none" w:sz="0" w:space="0" w:color="auto"/>
        <w:left w:val="none" w:sz="0" w:space="0" w:color="auto"/>
        <w:bottom w:val="none" w:sz="0" w:space="0" w:color="auto"/>
        <w:right w:val="none" w:sz="0" w:space="0" w:color="auto"/>
      </w:divBdr>
    </w:div>
    <w:div w:id="1785224626">
      <w:bodyDiv w:val="1"/>
      <w:marLeft w:val="0"/>
      <w:marRight w:val="0"/>
      <w:marTop w:val="0"/>
      <w:marBottom w:val="0"/>
      <w:divBdr>
        <w:top w:val="none" w:sz="0" w:space="0" w:color="auto"/>
        <w:left w:val="none" w:sz="0" w:space="0" w:color="auto"/>
        <w:bottom w:val="none" w:sz="0" w:space="0" w:color="auto"/>
        <w:right w:val="none" w:sz="0" w:space="0" w:color="auto"/>
      </w:divBdr>
    </w:div>
    <w:div w:id="1839880039">
      <w:bodyDiv w:val="1"/>
      <w:marLeft w:val="0"/>
      <w:marRight w:val="0"/>
      <w:marTop w:val="0"/>
      <w:marBottom w:val="0"/>
      <w:divBdr>
        <w:top w:val="none" w:sz="0" w:space="0" w:color="auto"/>
        <w:left w:val="none" w:sz="0" w:space="0" w:color="auto"/>
        <w:bottom w:val="none" w:sz="0" w:space="0" w:color="auto"/>
        <w:right w:val="none" w:sz="0" w:space="0" w:color="auto"/>
      </w:divBdr>
    </w:div>
    <w:div w:id="213073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chigiri@mai.ru" TargetMode="External"/><Relationship Id="rId13" Type="http://schemas.openxmlformats.org/officeDocument/2006/relationships/hyperlink" Target="https://login.consultant.ru/link/?req=doc&amp;base=RZB&amp;n=345916&amp;date=10.03.2020&amp;dst=512&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ts-tender.ru" TargetMode="External"/><Relationship Id="rId12" Type="http://schemas.openxmlformats.org/officeDocument/2006/relationships/hyperlink" Target="https://login.consultant.ru/link/?req=doc&amp;base=RZB&amp;n=340325&amp;date=10.03.2020&amp;dst=102071&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53E6454CF8BEBEACF79769E8AA0862D759FA3797738405BCF73EF89260DB889C68369522vCB6G"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consultantplus://offline/ref=FD53E6454CF8BEBEACF79769E8AA0862D759FB3F97768405BCF73EF89260DB889C68369123C642ECv9BAG"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EB1A-E6D4-4B18-803E-31857E4F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7</Pages>
  <Words>2394</Words>
  <Characters>13649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User</cp:lastModifiedBy>
  <cp:revision>261</cp:revision>
  <cp:lastPrinted>2021-07-20T08:34:00Z</cp:lastPrinted>
  <dcterms:created xsi:type="dcterms:W3CDTF">2022-04-15T04:33:00Z</dcterms:created>
  <dcterms:modified xsi:type="dcterms:W3CDTF">2022-04-19T05:43:00Z</dcterms:modified>
</cp:coreProperties>
</file>