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59" w:rsidRDefault="00BC7B62" w:rsidP="00BC7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АЛКОГОЛЯ НА ЛЕГАЛЬНОСТЬ В ПРОГРАММЕ НА СМАРТФОНЕ</w:t>
      </w:r>
    </w:p>
    <w:p w:rsidR="00BC7B62" w:rsidRDefault="00BC7B62">
      <w:pPr>
        <w:rPr>
          <w:rFonts w:ascii="Times New Roman" w:hAnsi="Times New Roman" w:cs="Times New Roman"/>
          <w:b/>
          <w:sz w:val="24"/>
          <w:szCs w:val="24"/>
        </w:rPr>
      </w:pPr>
    </w:p>
    <w:p w:rsidR="00BC7B62" w:rsidRDefault="00BC7B62" w:rsidP="00BC7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Федеральная служба по регулированию алкогольного рынка создала мобильное приложение, которое позволяет:</w:t>
      </w:r>
    </w:p>
    <w:p w:rsidR="00BC7B62" w:rsidRDefault="00BC7B62" w:rsidP="00BC7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легальность алкогольной продукции по данным через ЕГАИС</w:t>
      </w:r>
    </w:p>
    <w:p w:rsidR="00BC7B62" w:rsidRDefault="00BC7B62" w:rsidP="00BC7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легальность продажи алкогольной продукции в торговой точке</w:t>
      </w:r>
    </w:p>
    <w:p w:rsidR="00BC7B62" w:rsidRDefault="00BC7B62" w:rsidP="00BC7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найти ближайшие легальные пункты реализации алкогольной продукции</w:t>
      </w:r>
    </w:p>
    <w:p w:rsidR="00BC7B62" w:rsidRDefault="00BC7B62" w:rsidP="00BC7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сообщить о нарушении в Федеральную службу по регулированию алкогольного рынка</w:t>
      </w:r>
    </w:p>
    <w:p w:rsidR="00BC7B62" w:rsidRDefault="00BC7B62" w:rsidP="00BC7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этого необходимо:</w:t>
      </w:r>
    </w:p>
    <w:p w:rsidR="00BC7B62" w:rsidRDefault="00BC7B62" w:rsidP="00BC7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A190F" w:rsidRDefault="00CA190F" w:rsidP="00CA1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ИНСТРУМЕНТЫ</w:t>
      </w:r>
    </w:p>
    <w:p w:rsidR="00CA190F" w:rsidRDefault="00CA190F" w:rsidP="00CA1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Места продаж</w:t>
      </w:r>
    </w:p>
    <w:p w:rsidR="00CA190F" w:rsidRDefault="00CA190F" w:rsidP="00CA1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Сервис наглядно отображает организации, имеющие лицензию на осуществление розничной торговли алкогольной продукцией на карте и списком</w:t>
      </w:r>
    </w:p>
    <w:p w:rsidR="00CA190F" w:rsidRDefault="00CA190F" w:rsidP="00CA1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продукции перед покупкой</w:t>
      </w:r>
    </w:p>
    <w:p w:rsidR="00CA190F" w:rsidRDefault="00CA190F" w:rsidP="00CA1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Необходимо отсканировать федеральные специальные или акцизные марки в местах продажи алкогольной продукции и проверяйте соо</w:t>
      </w:r>
      <w:r w:rsidR="006A22AE">
        <w:rPr>
          <w:rFonts w:ascii="Times New Roman" w:hAnsi="Times New Roman" w:cs="Times New Roman"/>
          <w:sz w:val="28"/>
          <w:szCs w:val="28"/>
        </w:rPr>
        <w:t>тветствие информации с федеральной специальной или акцизной марки, нанесенной на бутылку алкогольной продукции данным, зафиксированным в ЕГАИС</w:t>
      </w:r>
    </w:p>
    <w:p w:rsidR="006A22AE" w:rsidRDefault="006A22AE" w:rsidP="00CA1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легальности покупки</w:t>
      </w:r>
    </w:p>
    <w:p w:rsidR="006A22AE" w:rsidRDefault="006A22AE" w:rsidP="006A2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отсканировать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6A22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 с чека, выданного на кассе, и получить результат о соответствии информации с чека данным, зарегистрированным в ЕГАИС</w:t>
      </w:r>
    </w:p>
    <w:p w:rsidR="006A22AE" w:rsidRDefault="0067464F" w:rsidP="00674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22AE">
        <w:rPr>
          <w:rFonts w:ascii="Times New Roman" w:hAnsi="Times New Roman" w:cs="Times New Roman"/>
          <w:sz w:val="28"/>
          <w:szCs w:val="28"/>
        </w:rPr>
        <w:t>Сообщение о правонарушении</w:t>
      </w:r>
    </w:p>
    <w:p w:rsidR="006A22AE" w:rsidRDefault="006A22AE" w:rsidP="006A2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организация осуществляет продажу алкогольной продукции без лицензии (ее нет на карте или в списке)</w:t>
      </w:r>
      <w:r w:rsidR="0067464F">
        <w:rPr>
          <w:rFonts w:ascii="Times New Roman" w:hAnsi="Times New Roman" w:cs="Times New Roman"/>
          <w:sz w:val="28"/>
          <w:szCs w:val="28"/>
        </w:rPr>
        <w:t>, продает алкогольную продукцию несовершеннолетним, нарушает время продажи алкогольной продукции или нарушает установленные минимальные цены на алкогольную продукцию, то у вас есть возможность сообщить об этих правонарушениях прямо в приложении.</w:t>
      </w:r>
    </w:p>
    <w:p w:rsidR="0067464F" w:rsidRDefault="0067464F" w:rsidP="006A2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464F" w:rsidRDefault="0067464F" w:rsidP="006A2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464F" w:rsidRPr="006A22AE" w:rsidRDefault="0067464F" w:rsidP="006A2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464F" w:rsidRPr="006A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36"/>
    <w:rsid w:val="001C3736"/>
    <w:rsid w:val="0067464F"/>
    <w:rsid w:val="006834F2"/>
    <w:rsid w:val="006A22AE"/>
    <w:rsid w:val="00BC7B62"/>
    <w:rsid w:val="00CA190F"/>
    <w:rsid w:val="00DF27A0"/>
    <w:rsid w:val="00F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507BA-3740-4E57-832E-DC9751F6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B78A0E-A82F-4C91-BFD9-A73ECFF6C93D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9331512-F430-482C-B4A4-927DCCBF91A7}">
      <dgm:prSet phldrT="[Текст]"/>
      <dgm:spPr/>
      <dgm:t>
        <a:bodyPr/>
        <a:lstStyle/>
        <a:p>
          <a:r>
            <a:rPr lang="ru-RU"/>
            <a:t>установить приложение на ваше устройство (</a:t>
          </a:r>
          <a:r>
            <a:rPr lang="en-US"/>
            <a:t>iPhone, ipad, Android)</a:t>
          </a:r>
          <a:endParaRPr lang="ru-RU"/>
        </a:p>
      </dgm:t>
    </dgm:pt>
    <dgm:pt modelId="{77235F26-64F8-4407-B334-2C240D7980C4}" type="parTrans" cxnId="{11AC70A8-234B-4FA9-8AD5-29F640CF70AB}">
      <dgm:prSet/>
      <dgm:spPr/>
      <dgm:t>
        <a:bodyPr/>
        <a:lstStyle/>
        <a:p>
          <a:endParaRPr lang="ru-RU"/>
        </a:p>
      </dgm:t>
    </dgm:pt>
    <dgm:pt modelId="{28E15EB4-FC47-4B32-B5AE-146F2203216E}" type="sibTrans" cxnId="{11AC70A8-234B-4FA9-8AD5-29F640CF70AB}">
      <dgm:prSet/>
      <dgm:spPr/>
      <dgm:t>
        <a:bodyPr/>
        <a:lstStyle/>
        <a:p>
          <a:endParaRPr lang="ru-RU"/>
        </a:p>
      </dgm:t>
    </dgm:pt>
    <dgm:pt modelId="{DA51D110-5B6E-46A6-A5CF-3B042FAD0CBB}">
      <dgm:prSet phldrT="[Текст]"/>
      <dgm:spPr/>
      <dgm:t>
        <a:bodyPr/>
        <a:lstStyle/>
        <a:p>
          <a:r>
            <a:rPr lang="ru-RU"/>
            <a:t>зарегистрироваться в приложении</a:t>
          </a:r>
        </a:p>
      </dgm:t>
    </dgm:pt>
    <dgm:pt modelId="{0D385E7A-AE11-4B70-9BF7-239928F9E21C}" type="parTrans" cxnId="{329AF2AF-FF09-43CC-8CE5-5D9DFEA35029}">
      <dgm:prSet/>
      <dgm:spPr/>
      <dgm:t>
        <a:bodyPr/>
        <a:lstStyle/>
        <a:p>
          <a:endParaRPr lang="ru-RU"/>
        </a:p>
      </dgm:t>
    </dgm:pt>
    <dgm:pt modelId="{386E37C4-D8F9-4BE7-8303-3C34F5D49BDE}" type="sibTrans" cxnId="{329AF2AF-FF09-43CC-8CE5-5D9DFEA35029}">
      <dgm:prSet/>
      <dgm:spPr/>
      <dgm:t>
        <a:bodyPr/>
        <a:lstStyle/>
        <a:p>
          <a:endParaRPr lang="ru-RU"/>
        </a:p>
      </dgm:t>
    </dgm:pt>
    <dgm:pt modelId="{0DDD7E37-6BDA-4EF1-BDB8-974933BC7415}">
      <dgm:prSet phldrT="[Текст]"/>
      <dgm:spPr/>
      <dgm:t>
        <a:bodyPr/>
        <a:lstStyle/>
        <a:p>
          <a:r>
            <a:rPr lang="ru-RU"/>
            <a:t>проверять алкогольную продукцию перед покупкой, осуществлять общественный контроль организацией рознчной торговли</a:t>
          </a:r>
        </a:p>
      </dgm:t>
    </dgm:pt>
    <dgm:pt modelId="{E84B4A69-7012-490E-BD09-7367EF653D47}" type="parTrans" cxnId="{F70028C0-F4CF-4C04-9C7E-F64DEC46FE7E}">
      <dgm:prSet/>
      <dgm:spPr/>
      <dgm:t>
        <a:bodyPr/>
        <a:lstStyle/>
        <a:p>
          <a:endParaRPr lang="ru-RU"/>
        </a:p>
      </dgm:t>
    </dgm:pt>
    <dgm:pt modelId="{0663D809-CDA0-4390-AFAA-6A54B92F5191}" type="sibTrans" cxnId="{F70028C0-F4CF-4C04-9C7E-F64DEC46FE7E}">
      <dgm:prSet/>
      <dgm:spPr/>
      <dgm:t>
        <a:bodyPr/>
        <a:lstStyle/>
        <a:p>
          <a:endParaRPr lang="ru-RU"/>
        </a:p>
      </dgm:t>
    </dgm:pt>
    <dgm:pt modelId="{FF5ACD32-F18B-4301-840D-1EDD9A2C68B0}" type="pres">
      <dgm:prSet presAssocID="{7FB78A0E-A82F-4C91-BFD9-A73ECFF6C93D}" presName="Name0" presStyleCnt="0">
        <dgm:presLayoutVars>
          <dgm:dir/>
          <dgm:resizeHandles val="exact"/>
        </dgm:presLayoutVars>
      </dgm:prSet>
      <dgm:spPr/>
    </dgm:pt>
    <dgm:pt modelId="{DAAE85B5-4223-4F1A-8D9A-D13F1B30EABF}" type="pres">
      <dgm:prSet presAssocID="{29331512-F430-482C-B4A4-927DCCBF91A7}" presName="composite" presStyleCnt="0"/>
      <dgm:spPr/>
    </dgm:pt>
    <dgm:pt modelId="{007B3037-FA9F-4CD9-9FAA-9868F138D7FC}" type="pres">
      <dgm:prSet presAssocID="{29331512-F430-482C-B4A4-927DCCBF91A7}" presName="rect1" presStyleLbl="tr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A734EF-AA2F-40AA-B626-AF26173FE6DA}" type="pres">
      <dgm:prSet presAssocID="{29331512-F430-482C-B4A4-927DCCBF91A7}" presName="rect2" presStyleLbl="fgImgPlace1" presStyleIdx="0" presStyleCnt="3"/>
      <dgm:spPr/>
    </dgm:pt>
    <dgm:pt modelId="{B758585D-C807-4DEC-B51E-416CD7372EC5}" type="pres">
      <dgm:prSet presAssocID="{28E15EB4-FC47-4B32-B5AE-146F2203216E}" presName="sibTrans" presStyleCnt="0"/>
      <dgm:spPr/>
    </dgm:pt>
    <dgm:pt modelId="{96C93C36-242F-4AF9-94A1-093239295FBF}" type="pres">
      <dgm:prSet presAssocID="{DA51D110-5B6E-46A6-A5CF-3B042FAD0CBB}" presName="composite" presStyleCnt="0"/>
      <dgm:spPr/>
    </dgm:pt>
    <dgm:pt modelId="{C1F36B42-D3D8-4955-BFFF-9EEE98F1343B}" type="pres">
      <dgm:prSet presAssocID="{DA51D110-5B6E-46A6-A5CF-3B042FAD0CBB}" presName="rect1" presStyleLbl="tr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872F00-7C36-4EC1-A1A6-CDAF15861390}" type="pres">
      <dgm:prSet presAssocID="{DA51D110-5B6E-46A6-A5CF-3B042FAD0CBB}" presName="rect2" presStyleLbl="fgImgPlace1" presStyleIdx="1" presStyleCnt="3"/>
      <dgm:spPr/>
    </dgm:pt>
    <dgm:pt modelId="{2F26C3E8-D999-4EA2-96D8-BFAA480ED45B}" type="pres">
      <dgm:prSet presAssocID="{386E37C4-D8F9-4BE7-8303-3C34F5D49BDE}" presName="sibTrans" presStyleCnt="0"/>
      <dgm:spPr/>
    </dgm:pt>
    <dgm:pt modelId="{27579AD1-36AF-4905-904D-01E8C0683B4C}" type="pres">
      <dgm:prSet presAssocID="{0DDD7E37-6BDA-4EF1-BDB8-974933BC7415}" presName="composite" presStyleCnt="0"/>
      <dgm:spPr/>
    </dgm:pt>
    <dgm:pt modelId="{26049A8F-0D63-4042-B4FD-EFFAD2A7DB2F}" type="pres">
      <dgm:prSet presAssocID="{0DDD7E37-6BDA-4EF1-BDB8-974933BC7415}" presName="rect1" presStyleLbl="tr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D59449-A53A-4870-8DB6-4B9E3BEB8034}" type="pres">
      <dgm:prSet presAssocID="{0DDD7E37-6BDA-4EF1-BDB8-974933BC7415}" presName="rect2" presStyleLbl="fgImgPlace1" presStyleIdx="2" presStyleCnt="3"/>
      <dgm:spPr/>
    </dgm:pt>
  </dgm:ptLst>
  <dgm:cxnLst>
    <dgm:cxn modelId="{F70028C0-F4CF-4C04-9C7E-F64DEC46FE7E}" srcId="{7FB78A0E-A82F-4C91-BFD9-A73ECFF6C93D}" destId="{0DDD7E37-6BDA-4EF1-BDB8-974933BC7415}" srcOrd="2" destOrd="0" parTransId="{E84B4A69-7012-490E-BD09-7367EF653D47}" sibTransId="{0663D809-CDA0-4390-AFAA-6A54B92F5191}"/>
    <dgm:cxn modelId="{11AC70A8-234B-4FA9-8AD5-29F640CF70AB}" srcId="{7FB78A0E-A82F-4C91-BFD9-A73ECFF6C93D}" destId="{29331512-F430-482C-B4A4-927DCCBF91A7}" srcOrd="0" destOrd="0" parTransId="{77235F26-64F8-4407-B334-2C240D7980C4}" sibTransId="{28E15EB4-FC47-4B32-B5AE-146F2203216E}"/>
    <dgm:cxn modelId="{329AF2AF-FF09-43CC-8CE5-5D9DFEA35029}" srcId="{7FB78A0E-A82F-4C91-BFD9-A73ECFF6C93D}" destId="{DA51D110-5B6E-46A6-A5CF-3B042FAD0CBB}" srcOrd="1" destOrd="0" parTransId="{0D385E7A-AE11-4B70-9BF7-239928F9E21C}" sibTransId="{386E37C4-D8F9-4BE7-8303-3C34F5D49BDE}"/>
    <dgm:cxn modelId="{A4ACC8A5-6290-4FE9-93E7-60D1BD6C19A1}" type="presOf" srcId="{29331512-F430-482C-B4A4-927DCCBF91A7}" destId="{007B3037-FA9F-4CD9-9FAA-9868F138D7FC}" srcOrd="0" destOrd="0" presId="urn:microsoft.com/office/officeart/2008/layout/PictureStrips"/>
    <dgm:cxn modelId="{D5191C1D-A1B1-4529-9F15-0B0E115A4CD9}" type="presOf" srcId="{0DDD7E37-6BDA-4EF1-BDB8-974933BC7415}" destId="{26049A8F-0D63-4042-B4FD-EFFAD2A7DB2F}" srcOrd="0" destOrd="0" presId="urn:microsoft.com/office/officeart/2008/layout/PictureStrips"/>
    <dgm:cxn modelId="{67B21E81-7F3C-43A3-94D6-6C93FBEED011}" type="presOf" srcId="{DA51D110-5B6E-46A6-A5CF-3B042FAD0CBB}" destId="{C1F36B42-D3D8-4955-BFFF-9EEE98F1343B}" srcOrd="0" destOrd="0" presId="urn:microsoft.com/office/officeart/2008/layout/PictureStrips"/>
    <dgm:cxn modelId="{CBCA08B0-4998-4785-AA23-A7986FBDC16E}" type="presOf" srcId="{7FB78A0E-A82F-4C91-BFD9-A73ECFF6C93D}" destId="{FF5ACD32-F18B-4301-840D-1EDD9A2C68B0}" srcOrd="0" destOrd="0" presId="urn:microsoft.com/office/officeart/2008/layout/PictureStrips"/>
    <dgm:cxn modelId="{09BF5C9A-0465-44CA-8A4B-51E72AE33C1D}" type="presParOf" srcId="{FF5ACD32-F18B-4301-840D-1EDD9A2C68B0}" destId="{DAAE85B5-4223-4F1A-8D9A-D13F1B30EABF}" srcOrd="0" destOrd="0" presId="urn:microsoft.com/office/officeart/2008/layout/PictureStrips"/>
    <dgm:cxn modelId="{B2C3878D-AE59-4AFB-B082-8ABCD88E8126}" type="presParOf" srcId="{DAAE85B5-4223-4F1A-8D9A-D13F1B30EABF}" destId="{007B3037-FA9F-4CD9-9FAA-9868F138D7FC}" srcOrd="0" destOrd="0" presId="urn:microsoft.com/office/officeart/2008/layout/PictureStrips"/>
    <dgm:cxn modelId="{75693E9C-C4DD-40F8-BBC2-769F2B58AB1D}" type="presParOf" srcId="{DAAE85B5-4223-4F1A-8D9A-D13F1B30EABF}" destId="{D4A734EF-AA2F-40AA-B626-AF26173FE6DA}" srcOrd="1" destOrd="0" presId="urn:microsoft.com/office/officeart/2008/layout/PictureStrips"/>
    <dgm:cxn modelId="{260B34A8-FB5C-4A35-AFCF-2F307AF2483D}" type="presParOf" srcId="{FF5ACD32-F18B-4301-840D-1EDD9A2C68B0}" destId="{B758585D-C807-4DEC-B51E-416CD7372EC5}" srcOrd="1" destOrd="0" presId="urn:microsoft.com/office/officeart/2008/layout/PictureStrips"/>
    <dgm:cxn modelId="{36EE087C-CFEB-4377-9522-376504D4CA1E}" type="presParOf" srcId="{FF5ACD32-F18B-4301-840D-1EDD9A2C68B0}" destId="{96C93C36-242F-4AF9-94A1-093239295FBF}" srcOrd="2" destOrd="0" presId="urn:microsoft.com/office/officeart/2008/layout/PictureStrips"/>
    <dgm:cxn modelId="{4289EEB2-E5B9-44AA-9BA8-F8C9FB6CE646}" type="presParOf" srcId="{96C93C36-242F-4AF9-94A1-093239295FBF}" destId="{C1F36B42-D3D8-4955-BFFF-9EEE98F1343B}" srcOrd="0" destOrd="0" presId="urn:microsoft.com/office/officeart/2008/layout/PictureStrips"/>
    <dgm:cxn modelId="{E5D5A463-534A-4CBF-A7FB-6225A0F365A2}" type="presParOf" srcId="{96C93C36-242F-4AF9-94A1-093239295FBF}" destId="{25872F00-7C36-4EC1-A1A6-CDAF15861390}" srcOrd="1" destOrd="0" presId="urn:microsoft.com/office/officeart/2008/layout/PictureStrips"/>
    <dgm:cxn modelId="{46FFA872-1B5D-4FDB-A746-5064A5C64DD2}" type="presParOf" srcId="{FF5ACD32-F18B-4301-840D-1EDD9A2C68B0}" destId="{2F26C3E8-D999-4EA2-96D8-BFAA480ED45B}" srcOrd="3" destOrd="0" presId="urn:microsoft.com/office/officeart/2008/layout/PictureStrips"/>
    <dgm:cxn modelId="{924E78D2-AA15-446A-AA9C-779EF0D7C3F2}" type="presParOf" srcId="{FF5ACD32-F18B-4301-840D-1EDD9A2C68B0}" destId="{27579AD1-36AF-4905-904D-01E8C0683B4C}" srcOrd="4" destOrd="0" presId="urn:microsoft.com/office/officeart/2008/layout/PictureStrips"/>
    <dgm:cxn modelId="{B889913A-6C86-4E41-813F-9A0788361E52}" type="presParOf" srcId="{27579AD1-36AF-4905-904D-01E8C0683B4C}" destId="{26049A8F-0D63-4042-B4FD-EFFAD2A7DB2F}" srcOrd="0" destOrd="0" presId="urn:microsoft.com/office/officeart/2008/layout/PictureStrips"/>
    <dgm:cxn modelId="{34585900-9EE2-4F96-BE7E-FD37C6E0AAD7}" type="presParOf" srcId="{27579AD1-36AF-4905-904D-01E8C0683B4C}" destId="{70D59449-A53A-4870-8DB6-4B9E3BEB8034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7B3037-FA9F-4CD9-9FAA-9868F138D7FC}">
      <dsp:nvSpPr>
        <dsp:cNvPr id="0" name=""/>
        <dsp:cNvSpPr/>
      </dsp:nvSpPr>
      <dsp:spPr>
        <a:xfrm>
          <a:off x="1461611" y="190452"/>
          <a:ext cx="2674620" cy="835818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6128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установить приложение на ваше устройство (</a:t>
          </a:r>
          <a:r>
            <a:rPr lang="en-US" sz="1000" kern="1200"/>
            <a:t>iPhone, ipad, Android)</a:t>
          </a:r>
          <a:endParaRPr lang="ru-RU" sz="1000" kern="1200"/>
        </a:p>
      </dsp:txBody>
      <dsp:txXfrm>
        <a:off x="1461611" y="190452"/>
        <a:ext cx="2674620" cy="835818"/>
      </dsp:txXfrm>
    </dsp:sp>
    <dsp:sp modelId="{D4A734EF-AA2F-40AA-B626-AF26173FE6DA}">
      <dsp:nvSpPr>
        <dsp:cNvPr id="0" name=""/>
        <dsp:cNvSpPr/>
      </dsp:nvSpPr>
      <dsp:spPr>
        <a:xfrm>
          <a:off x="1350168" y="69723"/>
          <a:ext cx="585073" cy="87760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F36B42-D3D8-4955-BFFF-9EEE98F1343B}">
      <dsp:nvSpPr>
        <dsp:cNvPr id="0" name=""/>
        <dsp:cNvSpPr/>
      </dsp:nvSpPr>
      <dsp:spPr>
        <a:xfrm>
          <a:off x="1461611" y="1242655"/>
          <a:ext cx="2674620" cy="835818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6128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зарегистрироваться в приложении</a:t>
          </a:r>
        </a:p>
      </dsp:txBody>
      <dsp:txXfrm>
        <a:off x="1461611" y="1242655"/>
        <a:ext cx="2674620" cy="835818"/>
      </dsp:txXfrm>
    </dsp:sp>
    <dsp:sp modelId="{25872F00-7C36-4EC1-A1A6-CDAF15861390}">
      <dsp:nvSpPr>
        <dsp:cNvPr id="0" name=""/>
        <dsp:cNvSpPr/>
      </dsp:nvSpPr>
      <dsp:spPr>
        <a:xfrm>
          <a:off x="1350168" y="1121925"/>
          <a:ext cx="585073" cy="87760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049A8F-0D63-4042-B4FD-EFFAD2A7DB2F}">
      <dsp:nvSpPr>
        <dsp:cNvPr id="0" name=""/>
        <dsp:cNvSpPr/>
      </dsp:nvSpPr>
      <dsp:spPr>
        <a:xfrm>
          <a:off x="1461611" y="2294858"/>
          <a:ext cx="2674620" cy="835818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6128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проверять алкогольную продукцию перед покупкой, осуществлять общественный контроль организацией рознчной торговли</a:t>
          </a:r>
        </a:p>
      </dsp:txBody>
      <dsp:txXfrm>
        <a:off x="1461611" y="2294858"/>
        <a:ext cx="2674620" cy="835818"/>
      </dsp:txXfrm>
    </dsp:sp>
    <dsp:sp modelId="{70D59449-A53A-4870-8DB6-4B9E3BEB8034}">
      <dsp:nvSpPr>
        <dsp:cNvPr id="0" name=""/>
        <dsp:cNvSpPr/>
      </dsp:nvSpPr>
      <dsp:spPr>
        <a:xfrm>
          <a:off x="1350168" y="2174128"/>
          <a:ext cx="585073" cy="87760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64F4-EAEB-49C5-95A0-42CF462F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2025-10-24T06:07:00Z</dcterms:created>
  <dcterms:modified xsi:type="dcterms:W3CDTF">2025-10-24T06:07:00Z</dcterms:modified>
</cp:coreProperties>
</file>