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19969" w14:textId="77777777" w:rsidR="00FA0518" w:rsidRPr="009B75E7" w:rsidRDefault="00FA0518" w:rsidP="00FA0518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B75E7">
        <w:rPr>
          <w:rFonts w:ascii="Times New Roman" w:hAnsi="Times New Roman" w:cs="Times New Roman"/>
          <w:b/>
          <w:sz w:val="27"/>
          <w:szCs w:val="27"/>
        </w:rPr>
        <w:t>Сообщение о возможном установлении публичного сервитута</w:t>
      </w:r>
    </w:p>
    <w:p w14:paraId="59B7284A" w14:textId="77777777" w:rsidR="00FA0518" w:rsidRPr="009B75E7" w:rsidRDefault="00FA0518" w:rsidP="00FA0518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B75E7">
        <w:rPr>
          <w:rFonts w:ascii="Times New Roman" w:hAnsi="Times New Roman" w:cs="Times New Roman"/>
          <w:sz w:val="27"/>
          <w:szCs w:val="27"/>
        </w:rPr>
        <w:t xml:space="preserve">В соответствии со статьей 39.42 Земельного кодекса Российской Федерации Министерство Российской Федерации по развитию Дальнего Востока и Арктики (Минвостокразвития России) информирует о возможном установлении публичного сервитута. </w:t>
      </w:r>
    </w:p>
    <w:p w14:paraId="629172E0" w14:textId="77777777" w:rsidR="00EF75DC" w:rsidRPr="009B75E7" w:rsidRDefault="00FA0518" w:rsidP="006F7494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B75E7">
        <w:rPr>
          <w:rFonts w:ascii="Times New Roman" w:hAnsi="Times New Roman" w:cs="Times New Roman"/>
          <w:sz w:val="27"/>
          <w:szCs w:val="27"/>
        </w:rPr>
        <w:t xml:space="preserve">Цели установления публичного сервитута: </w:t>
      </w:r>
    </w:p>
    <w:p w14:paraId="00F0ECF8" w14:textId="74E56862" w:rsidR="00180AF0" w:rsidRPr="009B75E7" w:rsidRDefault="0027129A" w:rsidP="006F7494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B75E7">
        <w:rPr>
          <w:rFonts w:ascii="Times New Roman" w:hAnsi="Times New Roman" w:cs="Times New Roman"/>
          <w:sz w:val="27"/>
          <w:szCs w:val="27"/>
        </w:rPr>
        <w:t>«</w:t>
      </w:r>
      <w:r w:rsidR="004D6E05">
        <w:rPr>
          <w:rFonts w:ascii="Times New Roman" w:hAnsi="Times New Roman" w:cs="Times New Roman"/>
          <w:sz w:val="27"/>
          <w:szCs w:val="27"/>
        </w:rPr>
        <w:t>С</w:t>
      </w:r>
      <w:r w:rsidR="004D6E05" w:rsidRPr="004D6E05">
        <w:rPr>
          <w:rFonts w:ascii="Times New Roman" w:hAnsi="Times New Roman" w:cs="Times New Roman"/>
          <w:sz w:val="27"/>
          <w:szCs w:val="27"/>
        </w:rPr>
        <w:t>троительств</w:t>
      </w:r>
      <w:r w:rsidR="004D6E05">
        <w:rPr>
          <w:rFonts w:ascii="Times New Roman" w:hAnsi="Times New Roman" w:cs="Times New Roman"/>
          <w:sz w:val="27"/>
          <w:szCs w:val="27"/>
        </w:rPr>
        <w:t>о</w:t>
      </w:r>
      <w:r w:rsidR="004D6E05" w:rsidRPr="004D6E05">
        <w:rPr>
          <w:rFonts w:ascii="Times New Roman" w:hAnsi="Times New Roman" w:cs="Times New Roman"/>
          <w:sz w:val="27"/>
          <w:szCs w:val="27"/>
        </w:rPr>
        <w:t xml:space="preserve"> и </w:t>
      </w:r>
      <w:r w:rsidR="008F309A" w:rsidRPr="008F309A">
        <w:rPr>
          <w:rFonts w:ascii="Times New Roman" w:hAnsi="Times New Roman" w:cs="Times New Roman"/>
          <w:sz w:val="27"/>
          <w:szCs w:val="27"/>
        </w:rPr>
        <w:t>эксплуатаци</w:t>
      </w:r>
      <w:r w:rsidR="008F309A">
        <w:rPr>
          <w:rFonts w:ascii="Times New Roman" w:hAnsi="Times New Roman" w:cs="Times New Roman"/>
          <w:sz w:val="27"/>
          <w:szCs w:val="27"/>
        </w:rPr>
        <w:t>я</w:t>
      </w:r>
      <w:r w:rsidR="008F309A" w:rsidRPr="008F309A">
        <w:rPr>
          <w:rFonts w:ascii="Times New Roman" w:hAnsi="Times New Roman" w:cs="Times New Roman"/>
          <w:sz w:val="27"/>
          <w:szCs w:val="27"/>
        </w:rPr>
        <w:t xml:space="preserve"> объекта электросет</w:t>
      </w:r>
      <w:r w:rsidR="008F309A">
        <w:rPr>
          <w:rFonts w:ascii="Times New Roman" w:hAnsi="Times New Roman" w:cs="Times New Roman"/>
          <w:sz w:val="27"/>
          <w:szCs w:val="27"/>
        </w:rPr>
        <w:t>е</w:t>
      </w:r>
      <w:r w:rsidR="008F309A" w:rsidRPr="008F309A">
        <w:rPr>
          <w:rFonts w:ascii="Times New Roman" w:hAnsi="Times New Roman" w:cs="Times New Roman"/>
          <w:sz w:val="27"/>
          <w:szCs w:val="27"/>
        </w:rPr>
        <w:t xml:space="preserve">вого хозяйства, необходимого для подключения (технологического присоединения) к сетям инженерно-технического обеспечения - Заход ВЛ 110 </w:t>
      </w:r>
      <w:proofErr w:type="spellStart"/>
      <w:r w:rsidR="008F309A" w:rsidRPr="008F309A">
        <w:rPr>
          <w:rFonts w:ascii="Times New Roman" w:hAnsi="Times New Roman" w:cs="Times New Roman"/>
          <w:sz w:val="27"/>
          <w:szCs w:val="27"/>
        </w:rPr>
        <w:t>кВ</w:t>
      </w:r>
      <w:proofErr w:type="spellEnd"/>
      <w:r w:rsidR="008F309A" w:rsidRPr="008F309A">
        <w:rPr>
          <w:rFonts w:ascii="Times New Roman" w:hAnsi="Times New Roman" w:cs="Times New Roman"/>
          <w:sz w:val="27"/>
          <w:szCs w:val="27"/>
        </w:rPr>
        <w:t xml:space="preserve"> Ивановка – Приамурская на ПС 110 </w:t>
      </w:r>
      <w:proofErr w:type="spellStart"/>
      <w:r w:rsidR="008F309A" w:rsidRPr="008F309A">
        <w:rPr>
          <w:rFonts w:ascii="Times New Roman" w:hAnsi="Times New Roman" w:cs="Times New Roman"/>
          <w:sz w:val="27"/>
          <w:szCs w:val="27"/>
        </w:rPr>
        <w:t>кВ</w:t>
      </w:r>
      <w:proofErr w:type="spellEnd"/>
      <w:r w:rsidR="008F309A" w:rsidRPr="008F309A">
        <w:rPr>
          <w:rFonts w:ascii="Times New Roman" w:hAnsi="Times New Roman" w:cs="Times New Roman"/>
          <w:sz w:val="27"/>
          <w:szCs w:val="27"/>
        </w:rPr>
        <w:t xml:space="preserve"> Приамурская</w:t>
      </w:r>
      <w:r w:rsidR="00180AF0" w:rsidRPr="009B75E7">
        <w:rPr>
          <w:rFonts w:ascii="Times New Roman" w:hAnsi="Times New Roman" w:cs="Times New Roman"/>
          <w:sz w:val="27"/>
          <w:szCs w:val="27"/>
        </w:rPr>
        <w:t xml:space="preserve">». </w:t>
      </w:r>
    </w:p>
    <w:p w14:paraId="35BFA7A8" w14:textId="77777777" w:rsidR="00AF7EF4" w:rsidRPr="009B75E7" w:rsidRDefault="00FA0518" w:rsidP="00FA0518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B75E7">
        <w:rPr>
          <w:rFonts w:ascii="Times New Roman" w:hAnsi="Times New Roman" w:cs="Times New Roman"/>
          <w:sz w:val="27"/>
          <w:szCs w:val="27"/>
        </w:rPr>
        <w:t>Адрес или иное описание местоположения земельных участков, кадастровые номера земельных участков, в отношении которых испрашивается публичный сервитут: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704"/>
        <w:gridCol w:w="4111"/>
        <w:gridCol w:w="5386"/>
      </w:tblGrid>
      <w:tr w:rsidR="00225670" w:rsidRPr="009B75E7" w14:paraId="09FDDF8A" w14:textId="77777777" w:rsidTr="004D6E05">
        <w:tc>
          <w:tcPr>
            <w:tcW w:w="704" w:type="dxa"/>
          </w:tcPr>
          <w:p w14:paraId="148FAF67" w14:textId="77777777" w:rsidR="00225670" w:rsidRPr="009B75E7" w:rsidRDefault="00225670" w:rsidP="00225670">
            <w:pPr>
              <w:spacing w:after="160" w:line="259" w:lineRule="auto"/>
              <w:ind w:firstLine="2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B75E7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4111" w:type="dxa"/>
          </w:tcPr>
          <w:p w14:paraId="6748B96A" w14:textId="342B6F68" w:rsidR="00225670" w:rsidRPr="009B75E7" w:rsidRDefault="004D6E05" w:rsidP="00225670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D6E05">
              <w:rPr>
                <w:rFonts w:ascii="Times New Roman" w:hAnsi="Times New Roman" w:cs="Times New Roman"/>
                <w:sz w:val="27"/>
                <w:szCs w:val="27"/>
              </w:rPr>
              <w:t>28:10:002003:839</w:t>
            </w:r>
          </w:p>
        </w:tc>
        <w:tc>
          <w:tcPr>
            <w:tcW w:w="5386" w:type="dxa"/>
          </w:tcPr>
          <w:p w14:paraId="6BFDFDC8" w14:textId="6C6AECC1" w:rsidR="00225670" w:rsidRPr="009B75E7" w:rsidRDefault="004D6E05" w:rsidP="009B591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D6E05">
              <w:rPr>
                <w:rFonts w:ascii="Times New Roman" w:hAnsi="Times New Roman" w:cs="Times New Roman"/>
                <w:sz w:val="27"/>
                <w:szCs w:val="27"/>
              </w:rPr>
              <w:t>Амурская обл., Благовещенский р-н., Волковский с/с</w:t>
            </w:r>
          </w:p>
        </w:tc>
      </w:tr>
      <w:tr w:rsidR="00225670" w:rsidRPr="009B75E7" w14:paraId="6A84E29B" w14:textId="77777777" w:rsidTr="004D6E05">
        <w:tc>
          <w:tcPr>
            <w:tcW w:w="704" w:type="dxa"/>
          </w:tcPr>
          <w:p w14:paraId="6B756A9A" w14:textId="77777777" w:rsidR="00225670" w:rsidRPr="009B75E7" w:rsidRDefault="00225670" w:rsidP="00225670">
            <w:pPr>
              <w:spacing w:after="160" w:line="259" w:lineRule="auto"/>
              <w:ind w:firstLine="2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B75E7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4111" w:type="dxa"/>
          </w:tcPr>
          <w:p w14:paraId="12877C00" w14:textId="2DE722D1" w:rsidR="00225670" w:rsidRPr="009B75E7" w:rsidRDefault="004D6E05" w:rsidP="00225670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D6E05">
              <w:rPr>
                <w:rFonts w:ascii="Times New Roman" w:hAnsi="Times New Roman" w:cs="Times New Roman"/>
                <w:sz w:val="27"/>
                <w:szCs w:val="27"/>
              </w:rPr>
              <w:t>28:10:000000:135 (обособленный ЗУ 28:10:002003:27 в составе единого землепользования)</w:t>
            </w:r>
          </w:p>
        </w:tc>
        <w:tc>
          <w:tcPr>
            <w:tcW w:w="5386" w:type="dxa"/>
          </w:tcPr>
          <w:p w14:paraId="72ACCEC2" w14:textId="3E620C68" w:rsidR="00225670" w:rsidRPr="009B75E7" w:rsidRDefault="004D6E05" w:rsidP="004D765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D6E05">
              <w:rPr>
                <w:rFonts w:ascii="Times New Roman" w:hAnsi="Times New Roman" w:cs="Times New Roman"/>
                <w:sz w:val="27"/>
                <w:szCs w:val="27"/>
              </w:rPr>
              <w:t>Российская Федерация, Амурская область, р-н Благовещенский</w:t>
            </w:r>
          </w:p>
        </w:tc>
      </w:tr>
      <w:tr w:rsidR="003F6A34" w:rsidRPr="009B75E7" w14:paraId="3AE8C245" w14:textId="77777777" w:rsidTr="004D6E05">
        <w:tc>
          <w:tcPr>
            <w:tcW w:w="704" w:type="dxa"/>
          </w:tcPr>
          <w:p w14:paraId="06F65783" w14:textId="77777777" w:rsidR="003F6A34" w:rsidRPr="009B75E7" w:rsidRDefault="00B72399" w:rsidP="00225670">
            <w:pPr>
              <w:ind w:firstLine="2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4111" w:type="dxa"/>
          </w:tcPr>
          <w:p w14:paraId="3387F217" w14:textId="00A86A34" w:rsidR="003F6A34" w:rsidRPr="009B75E7" w:rsidRDefault="004D6E05" w:rsidP="00225670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D6E05">
              <w:rPr>
                <w:rFonts w:ascii="Times New Roman" w:hAnsi="Times New Roman" w:cs="Times New Roman"/>
                <w:sz w:val="27"/>
                <w:szCs w:val="27"/>
              </w:rPr>
              <w:t>28:10:000000:4512</w:t>
            </w:r>
          </w:p>
        </w:tc>
        <w:tc>
          <w:tcPr>
            <w:tcW w:w="5386" w:type="dxa"/>
          </w:tcPr>
          <w:p w14:paraId="015F2A5C" w14:textId="7EC70E29" w:rsidR="003F6A34" w:rsidRPr="009B75E7" w:rsidRDefault="004D6E05" w:rsidP="004D765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D6E05">
              <w:rPr>
                <w:rFonts w:ascii="Times New Roman" w:hAnsi="Times New Roman" w:cs="Times New Roman"/>
                <w:sz w:val="27"/>
                <w:szCs w:val="27"/>
              </w:rPr>
              <w:t xml:space="preserve">Амурская область, р-н Благовещенский,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</w:r>
            <w:r w:rsidRPr="004D6E05">
              <w:rPr>
                <w:rFonts w:ascii="Times New Roman" w:hAnsi="Times New Roman" w:cs="Times New Roman"/>
                <w:sz w:val="27"/>
                <w:szCs w:val="27"/>
              </w:rPr>
              <w:t>с/с Волковский</w:t>
            </w:r>
          </w:p>
        </w:tc>
      </w:tr>
      <w:tr w:rsidR="00225670" w:rsidRPr="009B75E7" w14:paraId="4F41D759" w14:textId="77777777" w:rsidTr="004D6E05">
        <w:trPr>
          <w:trHeight w:val="586"/>
        </w:trPr>
        <w:tc>
          <w:tcPr>
            <w:tcW w:w="704" w:type="dxa"/>
          </w:tcPr>
          <w:p w14:paraId="0E71A969" w14:textId="77777777" w:rsidR="00225670" w:rsidRPr="009B75E7" w:rsidRDefault="00B72399" w:rsidP="00225670">
            <w:pPr>
              <w:ind w:firstLine="2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4111" w:type="dxa"/>
          </w:tcPr>
          <w:p w14:paraId="397CE601" w14:textId="1327FE1C" w:rsidR="00225670" w:rsidRPr="009B75E7" w:rsidRDefault="004D6E05" w:rsidP="00E879F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D6E05">
              <w:rPr>
                <w:rFonts w:ascii="Times New Roman" w:hAnsi="Times New Roman" w:cs="Times New Roman"/>
                <w:sz w:val="27"/>
                <w:szCs w:val="27"/>
              </w:rPr>
              <w:t>28:10:000000:6629</w:t>
            </w:r>
          </w:p>
        </w:tc>
        <w:tc>
          <w:tcPr>
            <w:tcW w:w="5386" w:type="dxa"/>
          </w:tcPr>
          <w:p w14:paraId="07908B6F" w14:textId="7FAEEE49" w:rsidR="00225670" w:rsidRPr="009B75E7" w:rsidRDefault="004D6E05" w:rsidP="009B591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D6E05">
              <w:rPr>
                <w:rFonts w:ascii="Times New Roman" w:hAnsi="Times New Roman" w:cs="Times New Roman"/>
                <w:sz w:val="27"/>
                <w:szCs w:val="27"/>
              </w:rPr>
              <w:t xml:space="preserve">Амурская область обл., Благовещенский </w:t>
            </w:r>
            <w:proofErr w:type="spellStart"/>
            <w:proofErr w:type="gramStart"/>
            <w:r w:rsidRPr="004D6E05">
              <w:rPr>
                <w:rFonts w:ascii="Times New Roman" w:hAnsi="Times New Roman" w:cs="Times New Roman"/>
                <w:sz w:val="27"/>
                <w:szCs w:val="27"/>
              </w:rPr>
              <w:t>м.о</w:t>
            </w:r>
            <w:proofErr w:type="spellEnd"/>
            <w:proofErr w:type="gramEnd"/>
          </w:p>
        </w:tc>
      </w:tr>
    </w:tbl>
    <w:p w14:paraId="7255A59D" w14:textId="77777777" w:rsidR="008C6514" w:rsidRDefault="008C6514" w:rsidP="00897D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14:paraId="1E5D1CF1" w14:textId="5134D17E" w:rsidR="00BE5B0C" w:rsidRPr="009B75E7" w:rsidRDefault="00FA0518" w:rsidP="00897D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B75E7">
        <w:rPr>
          <w:rFonts w:ascii="Times New Roman" w:hAnsi="Times New Roman" w:cs="Times New Roman"/>
          <w:sz w:val="27"/>
          <w:szCs w:val="27"/>
        </w:rPr>
        <w:t xml:space="preserve">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сервитута: </w:t>
      </w:r>
    </w:p>
    <w:p w14:paraId="752BFC20" w14:textId="77777777" w:rsidR="002A228C" w:rsidRPr="009B75E7" w:rsidRDefault="00FA0518" w:rsidP="00897D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B75E7">
        <w:rPr>
          <w:rFonts w:ascii="Times New Roman" w:hAnsi="Times New Roman" w:cs="Times New Roman"/>
          <w:sz w:val="27"/>
          <w:szCs w:val="27"/>
        </w:rPr>
        <w:t xml:space="preserve">1) сайт Минвостокразвития России (minvr.gov.ru); </w:t>
      </w:r>
    </w:p>
    <w:p w14:paraId="337448C5" w14:textId="4B71AA4F" w:rsidR="002A228C" w:rsidRPr="00F92FC9" w:rsidRDefault="002A228C" w:rsidP="00897D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B75E7">
        <w:rPr>
          <w:rFonts w:ascii="Times New Roman" w:hAnsi="Times New Roman" w:cs="Times New Roman"/>
          <w:sz w:val="27"/>
          <w:szCs w:val="27"/>
        </w:rPr>
        <w:t xml:space="preserve">2) сайт администрации </w:t>
      </w:r>
      <w:r w:rsidR="001C2BCC">
        <w:rPr>
          <w:rFonts w:ascii="Times New Roman" w:hAnsi="Times New Roman" w:cs="Times New Roman"/>
          <w:sz w:val="27"/>
          <w:szCs w:val="27"/>
        </w:rPr>
        <w:t xml:space="preserve">Благовещенского муниципального округа </w:t>
      </w:r>
      <w:r w:rsidR="00237FB4" w:rsidRPr="009B75E7">
        <w:rPr>
          <w:rFonts w:ascii="Times New Roman" w:hAnsi="Times New Roman" w:cs="Times New Roman"/>
          <w:sz w:val="27"/>
          <w:szCs w:val="27"/>
        </w:rPr>
        <w:t xml:space="preserve">Амурской </w:t>
      </w:r>
      <w:r w:rsidR="00237FB4" w:rsidRPr="00F92FC9">
        <w:rPr>
          <w:rFonts w:ascii="Times New Roman" w:hAnsi="Times New Roman" w:cs="Times New Roman"/>
          <w:sz w:val="27"/>
          <w:szCs w:val="27"/>
        </w:rPr>
        <w:t>области</w:t>
      </w:r>
      <w:r w:rsidRPr="00F92FC9">
        <w:rPr>
          <w:rFonts w:ascii="Times New Roman" w:hAnsi="Times New Roman" w:cs="Times New Roman"/>
          <w:sz w:val="27"/>
          <w:szCs w:val="27"/>
        </w:rPr>
        <w:t xml:space="preserve"> (</w:t>
      </w:r>
      <w:r w:rsidR="00AF7EF4" w:rsidRPr="00AF7EF4">
        <w:rPr>
          <w:rStyle w:val="a4"/>
          <w:rFonts w:ascii="Times New Roman" w:hAnsi="Times New Roman" w:cs="Times New Roman"/>
          <w:color w:val="auto"/>
          <w:sz w:val="27"/>
          <w:szCs w:val="27"/>
          <w:u w:val="none"/>
        </w:rPr>
        <w:t>https://blgraion.amurobl.ru/</w:t>
      </w:r>
      <w:r w:rsidR="009B75E7" w:rsidRPr="00F92FC9">
        <w:rPr>
          <w:rFonts w:ascii="Times New Roman" w:hAnsi="Times New Roman" w:cs="Times New Roman"/>
          <w:sz w:val="27"/>
          <w:szCs w:val="27"/>
        </w:rPr>
        <w:t>)</w:t>
      </w:r>
      <w:r w:rsidR="008F309A">
        <w:rPr>
          <w:rFonts w:ascii="Times New Roman" w:hAnsi="Times New Roman" w:cs="Times New Roman"/>
          <w:sz w:val="27"/>
          <w:szCs w:val="27"/>
        </w:rPr>
        <w:t>.</w:t>
      </w:r>
    </w:p>
    <w:p w14:paraId="0F186BD6" w14:textId="77777777" w:rsidR="00EF75DC" w:rsidRPr="009B75E7" w:rsidRDefault="00FA0518" w:rsidP="00897D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B75E7">
        <w:rPr>
          <w:rFonts w:ascii="Times New Roman" w:hAnsi="Times New Roman" w:cs="Times New Roman"/>
          <w:sz w:val="27"/>
          <w:szCs w:val="27"/>
        </w:rPr>
        <w:t xml:space="preserve">Заинтересованные лица могут ознакомиться с поступившим ходатайством </w:t>
      </w:r>
      <w:r w:rsidR="00B34E31" w:rsidRPr="009B75E7">
        <w:rPr>
          <w:rFonts w:ascii="Times New Roman" w:hAnsi="Times New Roman" w:cs="Times New Roman"/>
          <w:sz w:val="27"/>
          <w:szCs w:val="27"/>
        </w:rPr>
        <w:br/>
      </w:r>
      <w:r w:rsidRPr="009B75E7">
        <w:rPr>
          <w:rFonts w:ascii="Times New Roman" w:hAnsi="Times New Roman" w:cs="Times New Roman"/>
          <w:sz w:val="27"/>
          <w:szCs w:val="27"/>
        </w:rPr>
        <w:t xml:space="preserve">об установлении публичного сервитута и прилагаемым к нему описанием местоположения границ публичного сервитута, подать заявления об учете прав </w:t>
      </w:r>
      <w:r w:rsidR="00B34E31" w:rsidRPr="009B75E7">
        <w:rPr>
          <w:rFonts w:ascii="Times New Roman" w:hAnsi="Times New Roman" w:cs="Times New Roman"/>
          <w:sz w:val="27"/>
          <w:szCs w:val="27"/>
        </w:rPr>
        <w:br/>
      </w:r>
      <w:r w:rsidRPr="009B75E7">
        <w:rPr>
          <w:rFonts w:ascii="Times New Roman" w:hAnsi="Times New Roman" w:cs="Times New Roman"/>
          <w:sz w:val="27"/>
          <w:szCs w:val="27"/>
        </w:rPr>
        <w:t xml:space="preserve">на земельные участки, если их права не зарегистрированы в Едином государственном реестре недвижимости, в Минвостокразвития России, по адресам: г. Москва, </w:t>
      </w:r>
      <w:r w:rsidR="009B75E7">
        <w:rPr>
          <w:rFonts w:ascii="Times New Roman" w:hAnsi="Times New Roman" w:cs="Times New Roman"/>
          <w:sz w:val="27"/>
          <w:szCs w:val="27"/>
        </w:rPr>
        <w:br/>
      </w:r>
      <w:r w:rsidRPr="009B75E7">
        <w:rPr>
          <w:rFonts w:ascii="Times New Roman" w:hAnsi="Times New Roman" w:cs="Times New Roman"/>
          <w:sz w:val="27"/>
          <w:szCs w:val="27"/>
        </w:rPr>
        <w:t xml:space="preserve">ул. Бурденко, 14 или г. Владивосток, Океанский проспект, 17. </w:t>
      </w:r>
    </w:p>
    <w:p w14:paraId="36EDA20C" w14:textId="77777777" w:rsidR="00937908" w:rsidRPr="009B75E7" w:rsidRDefault="00FA0518" w:rsidP="00897D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B75E7">
        <w:rPr>
          <w:rFonts w:ascii="Times New Roman" w:hAnsi="Times New Roman" w:cs="Times New Roman"/>
          <w:sz w:val="27"/>
          <w:szCs w:val="27"/>
        </w:rPr>
        <w:t xml:space="preserve">Срок приема заявлений: 15 дней со дня опубликования настоящего сообщения </w:t>
      </w:r>
      <w:r w:rsidR="009B75E7">
        <w:rPr>
          <w:rFonts w:ascii="Times New Roman" w:hAnsi="Times New Roman" w:cs="Times New Roman"/>
          <w:sz w:val="27"/>
          <w:szCs w:val="27"/>
        </w:rPr>
        <w:br/>
      </w:r>
      <w:r w:rsidRPr="009B75E7">
        <w:rPr>
          <w:rFonts w:ascii="Times New Roman" w:hAnsi="Times New Roman" w:cs="Times New Roman"/>
          <w:sz w:val="27"/>
          <w:szCs w:val="27"/>
        </w:rPr>
        <w:t xml:space="preserve">с 9:00 до 13:00 и с 13:45 до 18:00 часов (в пятницу до 16:45) (кроме выходных </w:t>
      </w:r>
      <w:r w:rsidR="009B75E7">
        <w:rPr>
          <w:rFonts w:ascii="Times New Roman" w:hAnsi="Times New Roman" w:cs="Times New Roman"/>
          <w:sz w:val="27"/>
          <w:szCs w:val="27"/>
        </w:rPr>
        <w:br/>
      </w:r>
      <w:r w:rsidRPr="009B75E7">
        <w:rPr>
          <w:rFonts w:ascii="Times New Roman" w:hAnsi="Times New Roman" w:cs="Times New Roman"/>
          <w:sz w:val="27"/>
          <w:szCs w:val="27"/>
        </w:rPr>
        <w:t xml:space="preserve">и праздничных дней). </w:t>
      </w:r>
    </w:p>
    <w:p w14:paraId="556E6DC4" w14:textId="77777777" w:rsidR="001C4915" w:rsidRPr="009B75E7" w:rsidRDefault="00FA0518" w:rsidP="00897D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B75E7">
        <w:rPr>
          <w:rFonts w:ascii="Times New Roman" w:hAnsi="Times New Roman" w:cs="Times New Roman"/>
          <w:sz w:val="27"/>
          <w:szCs w:val="27"/>
        </w:rPr>
        <w:t>Заявление также можно подать в электронном виде посредством заполнения электронной формы обращения на сайте Минвостокразвития России</w:t>
      </w:r>
      <w:r w:rsidR="00BE5B0C" w:rsidRPr="009B75E7">
        <w:rPr>
          <w:rFonts w:ascii="Times New Roman" w:hAnsi="Times New Roman" w:cs="Times New Roman"/>
          <w:sz w:val="27"/>
          <w:szCs w:val="27"/>
        </w:rPr>
        <w:t>.</w:t>
      </w:r>
    </w:p>
    <w:p w14:paraId="0875D604" w14:textId="77777777" w:rsidR="00BE5B0C" w:rsidRPr="009B75E7" w:rsidRDefault="00BE5B0C" w:rsidP="00897D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B75E7">
        <w:rPr>
          <w:rFonts w:ascii="Times New Roman" w:hAnsi="Times New Roman" w:cs="Times New Roman"/>
          <w:sz w:val="27"/>
          <w:szCs w:val="27"/>
        </w:rPr>
        <w:t>Графическое описание местоположения границ п</w:t>
      </w:r>
      <w:r w:rsidR="00EF75DC" w:rsidRPr="009B75E7">
        <w:rPr>
          <w:rFonts w:ascii="Times New Roman" w:hAnsi="Times New Roman" w:cs="Times New Roman"/>
          <w:sz w:val="27"/>
          <w:szCs w:val="27"/>
        </w:rPr>
        <w:t>убличного сервитута прилагается.</w:t>
      </w:r>
    </w:p>
    <w:sectPr w:rsidR="00BE5B0C" w:rsidRPr="009B75E7" w:rsidSect="00984EE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D48"/>
    <w:rsid w:val="00005880"/>
    <w:rsid w:val="00034668"/>
    <w:rsid w:val="00043116"/>
    <w:rsid w:val="000822D1"/>
    <w:rsid w:val="000E3237"/>
    <w:rsid w:val="0014211E"/>
    <w:rsid w:val="001773BF"/>
    <w:rsid w:val="00180AF0"/>
    <w:rsid w:val="001C0757"/>
    <w:rsid w:val="001C2BCC"/>
    <w:rsid w:val="001C4915"/>
    <w:rsid w:val="001E1414"/>
    <w:rsid w:val="001F529D"/>
    <w:rsid w:val="00225670"/>
    <w:rsid w:val="00226475"/>
    <w:rsid w:val="00237FB4"/>
    <w:rsid w:val="00244894"/>
    <w:rsid w:val="0027129A"/>
    <w:rsid w:val="00274645"/>
    <w:rsid w:val="00295099"/>
    <w:rsid w:val="002A228C"/>
    <w:rsid w:val="002A3C3A"/>
    <w:rsid w:val="002C2DD4"/>
    <w:rsid w:val="002F29BA"/>
    <w:rsid w:val="002F2D0C"/>
    <w:rsid w:val="00311D29"/>
    <w:rsid w:val="0032747B"/>
    <w:rsid w:val="00347187"/>
    <w:rsid w:val="00385C48"/>
    <w:rsid w:val="003C30E0"/>
    <w:rsid w:val="003D157E"/>
    <w:rsid w:val="003D20CE"/>
    <w:rsid w:val="003F6A34"/>
    <w:rsid w:val="00480E6A"/>
    <w:rsid w:val="004D6E05"/>
    <w:rsid w:val="004D7659"/>
    <w:rsid w:val="005209CD"/>
    <w:rsid w:val="00527523"/>
    <w:rsid w:val="005C38C3"/>
    <w:rsid w:val="005E1C77"/>
    <w:rsid w:val="0066001E"/>
    <w:rsid w:val="00682B41"/>
    <w:rsid w:val="006916B4"/>
    <w:rsid w:val="006F3CA3"/>
    <w:rsid w:val="006F7494"/>
    <w:rsid w:val="00707E8C"/>
    <w:rsid w:val="00807F43"/>
    <w:rsid w:val="0081599A"/>
    <w:rsid w:val="00827568"/>
    <w:rsid w:val="008623B4"/>
    <w:rsid w:val="00890192"/>
    <w:rsid w:val="00897DED"/>
    <w:rsid w:val="008C55BB"/>
    <w:rsid w:val="008C6514"/>
    <w:rsid w:val="008F309A"/>
    <w:rsid w:val="00901380"/>
    <w:rsid w:val="00916228"/>
    <w:rsid w:val="00930A85"/>
    <w:rsid w:val="00937908"/>
    <w:rsid w:val="00984EE4"/>
    <w:rsid w:val="009B5915"/>
    <w:rsid w:val="009B75E7"/>
    <w:rsid w:val="009D01BD"/>
    <w:rsid w:val="00A23D84"/>
    <w:rsid w:val="00A36DE0"/>
    <w:rsid w:val="00A44CD5"/>
    <w:rsid w:val="00A515AE"/>
    <w:rsid w:val="00A66FEC"/>
    <w:rsid w:val="00A7295F"/>
    <w:rsid w:val="00A80D4A"/>
    <w:rsid w:val="00AC2D36"/>
    <w:rsid w:val="00AC2EE3"/>
    <w:rsid w:val="00AE2502"/>
    <w:rsid w:val="00AF2D48"/>
    <w:rsid w:val="00AF7EF4"/>
    <w:rsid w:val="00B038D2"/>
    <w:rsid w:val="00B10EBB"/>
    <w:rsid w:val="00B20286"/>
    <w:rsid w:val="00B22405"/>
    <w:rsid w:val="00B34E31"/>
    <w:rsid w:val="00B43B4A"/>
    <w:rsid w:val="00B457DA"/>
    <w:rsid w:val="00B72267"/>
    <w:rsid w:val="00B72399"/>
    <w:rsid w:val="00B77EFE"/>
    <w:rsid w:val="00BE5B0C"/>
    <w:rsid w:val="00BF3074"/>
    <w:rsid w:val="00C1198B"/>
    <w:rsid w:val="00C1298E"/>
    <w:rsid w:val="00C651B0"/>
    <w:rsid w:val="00C777FB"/>
    <w:rsid w:val="00CD108E"/>
    <w:rsid w:val="00CD3D2E"/>
    <w:rsid w:val="00CF2DD3"/>
    <w:rsid w:val="00D332F1"/>
    <w:rsid w:val="00E50EC9"/>
    <w:rsid w:val="00E61D32"/>
    <w:rsid w:val="00E879F9"/>
    <w:rsid w:val="00EF2CF2"/>
    <w:rsid w:val="00EF75DC"/>
    <w:rsid w:val="00F06F92"/>
    <w:rsid w:val="00F07ADD"/>
    <w:rsid w:val="00F7339A"/>
    <w:rsid w:val="00F92FC9"/>
    <w:rsid w:val="00FA0518"/>
    <w:rsid w:val="00FA32F4"/>
    <w:rsid w:val="00FB1923"/>
    <w:rsid w:val="00FD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0888F"/>
  <w15:chartTrackingRefBased/>
  <w15:docId w15:val="{2FD34B88-2017-497C-A05C-DD4D0686C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0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E5B0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50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50EC9"/>
    <w:rPr>
      <w:rFonts w:ascii="Segoe UI" w:hAnsi="Segoe UI" w:cs="Segoe UI"/>
      <w:sz w:val="18"/>
      <w:szCs w:val="18"/>
    </w:rPr>
  </w:style>
  <w:style w:type="character" w:styleId="a7">
    <w:name w:val="Unresolved Mention"/>
    <w:basedOn w:val="a0"/>
    <w:uiPriority w:val="99"/>
    <w:semiHidden/>
    <w:unhideWhenUsed/>
    <w:rsid w:val="00A23D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3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3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2042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Дорошин Александр Александрович</dc:creator>
  <cp:keywords/>
  <dc:description/>
  <cp:lastModifiedBy>Колесникова Ксения Геннадьевна</cp:lastModifiedBy>
  <cp:revision>119</cp:revision>
  <cp:lastPrinted>2023-05-05T09:47:00Z</cp:lastPrinted>
  <dcterms:created xsi:type="dcterms:W3CDTF">2023-03-31T13:11:00Z</dcterms:created>
  <dcterms:modified xsi:type="dcterms:W3CDTF">2026-02-20T11:08:00Z</dcterms:modified>
</cp:coreProperties>
</file>