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F5" w:rsidRDefault="00593AF6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A6358" w:rsidRDefault="001A6358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35A7C">
        <w:rPr>
          <w:rFonts w:ascii="Times New Roman" w:hAnsi="Times New Roman" w:cs="Times New Roman"/>
          <w:b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91676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1A6358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передаче полномочий по осуществлению внешнего муниципального финансового контроля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1A6358" w:rsidRPr="00B45B6F" w:rsidRDefault="004230A4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</w:t>
      </w:r>
      <w:r w:rsidRPr="00B45B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</w:t>
      </w:r>
      <w:r w:rsidR="001A6358" w:rsidRPr="00B45B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45B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</w:t>
      </w:r>
      <w:r w:rsidRPr="00B45B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0F67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декабря </w:t>
      </w:r>
      <w:r w:rsidRPr="00B45B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202</w:t>
      </w:r>
      <w:r w:rsidR="003234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Pr="00B45B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</w:t>
      </w:r>
    </w:p>
    <w:p w:rsidR="001A6358" w:rsidRDefault="001A6358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реализации требований Бюджетного кодекса РФ, Федерального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закона от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06.10.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2003 года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№ 131-ФЗ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«Об общих принципах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4" w:tooltip="Органы местного самоуправле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организации местного самоуправления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Российской Федерации», Федерального закона от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07.02.2011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 № 6-ФЗ «Об общих принципах организации и деятельности контрольно-счетных органов субъектов Российской Федерации и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Муниципальные образова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муниципальных образований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во исполнение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решений </w:t>
      </w:r>
      <w:r w:rsidR="00DF12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569E0" w:rsidRPr="00593AF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Гр</w:t>
      </w:r>
      <w:r w:rsidR="00865947" w:rsidRPr="00593AF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ибского</w:t>
      </w:r>
      <w:r w:rsidRPr="00593AF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сельского Совета народных депутатов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B45B6F" w:rsidRPr="004F5F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B45B6F"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4230A4"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4F5F94"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B45B6F"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» </w:t>
      </w:r>
      <w:r w:rsidR="004230A4"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ноя</w:t>
      </w:r>
      <w:r w:rsidR="000F6722"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бря</w:t>
      </w:r>
      <w:r w:rsidR="004230A4"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202</w:t>
      </w:r>
      <w:r w:rsidR="004F5F94"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B45B6F"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№ </w:t>
      </w:r>
      <w:r w:rsidR="004F5F94"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210</w:t>
      </w:r>
      <w:r w:rsidR="00B45B6F" w:rsidRPr="004F5F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F5F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r w:rsidR="004F5F94" w:rsidRPr="004F5F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F5F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Благовещенского районного Совета народных депутатов </w:t>
      </w:r>
      <w:r w:rsidRPr="004F5F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5F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</w:t>
      </w:r>
      <w:r w:rsidR="0037092B" w:rsidRPr="004F5F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45B6F"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4F5F94"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26</w:t>
      </w:r>
      <w:r w:rsidR="00B45B6F"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» </w:t>
      </w:r>
      <w:r w:rsidR="004F5F94"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ноября </w:t>
      </w:r>
      <w:r w:rsidR="000F6722"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4230A4"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202</w:t>
      </w:r>
      <w:r w:rsidR="004F5F94"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B45B6F"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№ </w:t>
      </w:r>
      <w:r w:rsidR="004F5F94"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325</w:t>
      </w:r>
      <w:r w:rsidRPr="004F5F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C64B04" w:rsidRPr="004F5F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65947" w:rsidRPr="004F5F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Грибский</w:t>
      </w:r>
      <w:proofErr w:type="spellEnd"/>
      <w:r w:rsidR="00865947" w:rsidRPr="004F5F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12959" w:rsidRPr="004F5F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F5F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ельский Совет народных депутатов (далее - сельский Совет), в лице председателя </w:t>
      </w:r>
      <w:r w:rsidR="00865947"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Устич</w:t>
      </w:r>
      <w:r w:rsidR="000C5B64"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Т</w:t>
      </w:r>
      <w:r w:rsidR="005011B1" w:rsidRPr="004F5F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атьяны Александро</w:t>
      </w:r>
      <w:r w:rsidR="00501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вны</w:t>
      </w:r>
      <w:r w:rsidRPr="00D41C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,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действующего на основании Устава  и Благовещенский 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народных депутатов (далее – районный Совет) </w:t>
      </w:r>
      <w:r w:rsidR="0068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лице председателя </w:t>
      </w:r>
      <w:r w:rsidR="006863E3" w:rsidRPr="005011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Ефимова В</w:t>
      </w:r>
      <w:r w:rsidR="005011B1" w:rsidRPr="005011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алентина </w:t>
      </w:r>
      <w:r w:rsidR="006863E3" w:rsidRPr="005011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</w:t>
      </w:r>
      <w:r w:rsidR="005011B1" w:rsidRPr="005011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асильевича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действующего на основании Устава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далее именуемые «Стороны», заключили настоящее Соглашение о нижеследующем.</w:t>
      </w:r>
    </w:p>
    <w:p w:rsidR="00A371CB" w:rsidRPr="00027FB9" w:rsidRDefault="00A371CB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Предмет Соглашения</w:t>
      </w:r>
    </w:p>
    <w:p w:rsidR="00691613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1.1.Предметом настоящего Соглашения является передача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контрольно-счетному отделу Благовещенского района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 – контрольно –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етный орган района)</w:t>
      </w:r>
      <w:r w:rsidR="00E858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полномочий к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онтрольно-счетно</w:t>
      </w:r>
      <w:r w:rsidR="00F97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органа </w:t>
      </w:r>
      <w:r w:rsidR="000C5B64" w:rsidRPr="00F569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Гр</w:t>
      </w:r>
      <w:r w:rsidR="000C5B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ибского</w:t>
      </w:r>
      <w:r w:rsidR="000C5B64" w:rsidRPr="00C64B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8D53A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сельского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контрольно-счетный орган поселения) по осуществлению внешнего муниципального финансового контроля и передача из бюджета </w:t>
      </w:r>
      <w:r w:rsidR="009F0224" w:rsidRPr="00F569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Гр</w:t>
      </w:r>
      <w:r w:rsidR="009F02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ибского</w:t>
      </w:r>
      <w:r w:rsidR="009F0224" w:rsidRPr="00C64B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6A46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сельс</w:t>
      </w:r>
      <w:r w:rsidR="008D53A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овета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иных межбюджетных трансфертов на осуществление переданных полномочий.</w:t>
      </w:r>
    </w:p>
    <w:p w:rsidR="001A6358" w:rsidRDefault="001A6358" w:rsidP="001468E4">
      <w:pPr>
        <w:spacing w:before="375" w:after="45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Срок действия Соглашения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F8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Соглашение заключено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действует в период с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423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</w:t>
      </w:r>
      <w:r w:rsidR="004230A4"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323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230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230A4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31 декабр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31 декабря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r w:rsidR="00DB44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3234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69161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года.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 В случае если р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 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бюджете  не будут утверждены соответствующие межбюджетные трансферты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района, предусмотренные настоящим Соглашением, действие Соглашения приостанавливается до момента утверждения соответствующих иных межбюджетных трансфертов.</w:t>
      </w:r>
    </w:p>
    <w:p w:rsidR="00A371CB" w:rsidRPr="00027FB9" w:rsidRDefault="00A371CB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Pr="00027FB9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Порядок определения и предоставления ежегодного объема иных межбюджетных трансфертов</w:t>
      </w:r>
    </w:p>
    <w:p w:rsidR="001A6358" w:rsidRPr="00B45B6F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3.1.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межбюджетных трансфертов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предоставляемы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 бюджета поселения в </w:t>
      </w:r>
      <w:r w:rsidR="004230A4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4230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4230A4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осуществление полномочий, предусмотренных настоящим </w:t>
      </w:r>
      <w:r w:rsidR="004230A4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Соглашением, </w:t>
      </w:r>
      <w:r w:rsidR="004230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установленном порядке, </w:t>
      </w:r>
      <w:r w:rsidR="004230A4"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равен </w:t>
      </w:r>
      <w:r w:rsidR="00F243BC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71418,00 рублей 00 копеек (Семьдесят одна тысяча четыреста восемнадцать рублей 00 копеек).</w:t>
      </w:r>
      <w:bookmarkStart w:id="0" w:name="_GoBack"/>
      <w:bookmarkEnd w:id="0"/>
    </w:p>
    <w:p w:rsidR="006E2DF3" w:rsidRDefault="001A6358" w:rsidP="006E2DF3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3.2. Расчетный объем межбюджетных трансфертов,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сельского Совета и администрации поселения</w:t>
      </w:r>
      <w:r w:rsidR="00F801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E2D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(Приложение № 1) </w:t>
      </w:r>
    </w:p>
    <w:p w:rsidR="00492358" w:rsidRDefault="001A6358" w:rsidP="00492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3.3. </w:t>
      </w:r>
      <w:r w:rsidR="00492358" w:rsidRPr="001F0EDE">
        <w:rPr>
          <w:rFonts w:ascii="Times New Roman" w:hAnsi="Times New Roman" w:cs="Times New Roman"/>
          <w:sz w:val="28"/>
          <w:szCs w:val="28"/>
        </w:rPr>
        <w:t>Межбюджетные трансферты, предоставляемые для осуществления полно</w:t>
      </w:r>
      <w:r w:rsidR="00F8013B">
        <w:rPr>
          <w:rFonts w:ascii="Times New Roman" w:hAnsi="Times New Roman" w:cs="Times New Roman"/>
          <w:sz w:val="28"/>
          <w:szCs w:val="28"/>
        </w:rPr>
        <w:t xml:space="preserve">мочий, перечисляются </w:t>
      </w:r>
      <w:r w:rsidR="00CE5537">
        <w:rPr>
          <w:rFonts w:ascii="Times New Roman" w:hAnsi="Times New Roman" w:cs="Times New Roman"/>
          <w:sz w:val="28"/>
          <w:szCs w:val="28"/>
        </w:rPr>
        <w:t>в размере 1/12 утвержденных сумм в бюджете поселения,</w:t>
      </w:r>
      <w:r w:rsidR="00492358">
        <w:rPr>
          <w:rFonts w:ascii="Times New Roman" w:hAnsi="Times New Roman" w:cs="Times New Roman"/>
          <w:sz w:val="28"/>
          <w:szCs w:val="28"/>
        </w:rPr>
        <w:t xml:space="preserve"> на следующие реквизиты:</w:t>
      </w:r>
    </w:p>
    <w:p w:rsidR="00432439" w:rsidRPr="00432439" w:rsidRDefault="00432439" w:rsidP="0043243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3243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ИНН   </w:t>
      </w:r>
      <w:proofErr w:type="gramStart"/>
      <w:r w:rsidRPr="0043243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2812001932,   </w:t>
      </w:r>
      <w:proofErr w:type="gramEnd"/>
      <w:r w:rsidRPr="0043243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КПП   280101001,   УФК по Амурской области (Финансовое управление администрации Благовещенского района Амурской области) Расчетный счет: 03100643000000012300, Наименование банка получателя: Отделение Благовещенск Банка России//УФК по Амурской области </w:t>
      </w:r>
      <w:proofErr w:type="spellStart"/>
      <w:r w:rsidRPr="0043243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г.Благовещенск</w:t>
      </w:r>
      <w:proofErr w:type="spellEnd"/>
      <w:r w:rsidRPr="0043243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, БИК банка 011012100 ОКТМО 10611000 КБК 00520240014050000150.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="009076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Расходы бюджета поселения на предоставление межбюджетных трансфертов и расходы бюджета муниципального района, осуществляемые за счет межбюджетных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трансфертов, планируются и исполняются по соответствующему разделу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Бюджетная классификация" w:history="1">
        <w:r w:rsidRPr="009518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бюджетной классификации</w:t>
        </w:r>
      </w:hyperlink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 w:rsidR="00F049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ежбюджетные трансферты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зачисляются в бюджет муниципального района по соответствующему коду бюджетной классификации доходов.</w:t>
      </w:r>
    </w:p>
    <w:p w:rsidR="001A6358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Права и обязанности сторон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 контрольно-счетного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Контрольно-счетный орган района:</w:t>
      </w:r>
    </w:p>
    <w:p w:rsidR="00F15880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4.2.1) включает в планы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F15880" w:rsidRPr="00DC7A84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-внешнюю проверку годового отчета об исполнении бюджета поселения и экспертизу проектов бюджета поселения;</w:t>
      </w:r>
    </w:p>
    <w:p w:rsidR="00F15880" w:rsidRPr="00DC7A84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-иные контрольные и экспертно-аналитические мероприятия на основании предложений органов местного самоуправления поселения, предоставляемых в сроки, установленные для формирования плана работы контрольно-счетного отдела Благовещенского   района.</w:t>
      </w:r>
    </w:p>
    <w:p w:rsidR="00F15880" w:rsidRPr="00DC7A84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F15880" w:rsidRPr="00DC7A84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4.2.2) определяет формы, цели, задачи и исполнителей проводимых мероприятий, способы их проведения.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4.2.3) направляет отчеты и заключение по результатам проведенного мероприятия сельскому Совету, вправе направлять указанные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материалы иным органам местного самоуправления поселения;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 w:rsidR="00A157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размещает информацию о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сайте 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в сети «Интернет»;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 w:rsidR="00A157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F15880" w:rsidRPr="00027FB9" w:rsidRDefault="004230A4" w:rsidP="00F15880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при</w:t>
      </w:r>
      <w:r w:rsidR="00F1588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выявлении возможностей по </w:t>
      </w:r>
      <w:r w:rsidR="00F15880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совершенствованию</w:t>
      </w:r>
      <w:r w:rsidR="00F15880" w:rsidRPr="00DE6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Бюджетный процесс" w:history="1">
        <w:r w:rsidR="00F15880" w:rsidRPr="00DE66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бюджетного процесса</w:t>
        </w:r>
      </w:hyperlink>
      <w:r w:rsidR="00F15880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F1588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вправе направлять органам местного самоуправления поселения соответствующие предложения;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 w:rsidR="00A157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предложениями по их устранению;</w:t>
      </w:r>
    </w:p>
    <w:p w:rsidR="00F15880" w:rsidRPr="00027FB9" w:rsidRDefault="00F15880" w:rsidP="00F15880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 w:rsidR="00A157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обеспечивает использование средств, предусмотренных настоящим Соглашением межбюджетных трансфертов исключительно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Оплата труда" w:history="1">
        <w:r w:rsidRPr="00FB7C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оплату труда</w:t>
        </w:r>
      </w:hyperlink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своих работников с начислениями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F15880" w:rsidRPr="00B03AF9" w:rsidRDefault="00A15719" w:rsidP="00F15880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4.2.9</w:t>
      </w:r>
      <w:r w:rsidR="00F1588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="00F15880"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обеспечивает предоставление сельскому </w:t>
      </w:r>
      <w:r w:rsidR="00F15880"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Совету </w:t>
      </w:r>
      <w:r w:rsidR="004230A4"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заключений в сроки,</w:t>
      </w:r>
      <w:r w:rsidR="00F15880"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установленные законодательством РФ и местными НПА</w:t>
      </w:r>
      <w:r w:rsidR="00F15880"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 w:rsidR="00A157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</w:t>
      </w:r>
      <w:r w:rsidR="004230A4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4230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Благовещенского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района.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F15880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4.3.1) утверждает в решении о бюджете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объем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межбюджетных трансфертов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района;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 w:rsidR="00A157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F15880" w:rsidRPr="00027FB9" w:rsidRDefault="00F15880" w:rsidP="00F15880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 w:rsidR="00A157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опубликовывать информацию о проведенных мероприятиях в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tooltip="Средства массовой информации" w:history="1">
        <w:r w:rsidRPr="007C2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средствах массовой информации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направлять отчеты и заключения контрольно-счетного органа района;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 w:rsidR="00A157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 w:rsidR="00A157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F15880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 w:rsidR="00A157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приостановить перечисление предусмотренных настоящим Соглашением иные межбюджетные трансферты в случае невыполнения контрольно-счетного органа района своих обязательств.</w:t>
      </w:r>
    </w:p>
    <w:p w:rsidR="009C5A79" w:rsidRPr="009C5A79" w:rsidRDefault="009C5A79" w:rsidP="009C5A7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C5A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4.3.7) </w:t>
      </w:r>
      <w:proofErr w:type="gramStart"/>
      <w:r w:rsidRPr="009C5A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предоставляет  копию</w:t>
      </w:r>
      <w:proofErr w:type="gramEnd"/>
      <w:r w:rsidRPr="009C5A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принятого   решения сельского Совета  народных депутатов о каждом внесении изменений в бюджет 202</w:t>
      </w:r>
      <w:r w:rsidR="003234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9C5A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года, нарочно в контрольно-счетный отдел Благовещенского района в течении 10 дней с момента принятия.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Стороны имеют право принимать иные меры, необходимые для реализации настоящего Соглашения.</w:t>
      </w:r>
    </w:p>
    <w:p w:rsidR="00A371CB" w:rsidRPr="00027FB9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Ответственность сторон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Законы в России" w:history="1">
        <w:r w:rsidRPr="00170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настоящим Соглашением.</w:t>
      </w:r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5.2. В случае неисполнения (ненадлежащего исполнения) контрольно-счетным органом района предусмотренных настоящим Соглашением полномочий,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районный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приходящейся на не проведенные (не надлежаще проведенные) мероприятия.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 w:rsidR="002966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A371CB" w:rsidRPr="00027FB9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Заключительные положения</w:t>
      </w:r>
    </w:p>
    <w:p w:rsidR="00BC28D4" w:rsidRDefault="001A6358" w:rsidP="00BC28D4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</w:t>
      </w:r>
      <w:r w:rsidR="00BC28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Соглашение вступает в силу с момента его опубликования (обнародования).</w:t>
      </w:r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 Действие настоящего Соглашения может быть прекращено досрочно по соглашению Сторон либо в случае направления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районным Советом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сельским Советам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другим Сторонам уведомления о расторжении Соглашения.</w:t>
      </w:r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6.5. При прекращении действия Соглашения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6.6. При прекращении действия Соглашения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6.8. Настоящее Соглашение составлено </w:t>
      </w:r>
      <w:r w:rsidR="004230A4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4230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двух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экземплярах, имеющих одинаковую юридическую силу, по одному экземпляру для каждой из Сторон.</w:t>
      </w:r>
    </w:p>
    <w:p w:rsidR="005011B1" w:rsidRDefault="005011B1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011B1" w:rsidRDefault="005011B1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9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05"/>
      </w:tblGrid>
      <w:tr w:rsidR="001A6358" w:rsidTr="005011B1">
        <w:trPr>
          <w:trHeight w:val="683"/>
        </w:trPr>
        <w:tc>
          <w:tcPr>
            <w:tcW w:w="4939" w:type="dxa"/>
          </w:tcPr>
          <w:p w:rsidR="00664CA2" w:rsidRPr="00902F8D" w:rsidRDefault="00902F8D" w:rsidP="00902F8D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hAnsi="Times New Roman" w:cs="Times New Roman"/>
                <w:b/>
                <w:sz w:val="20"/>
                <w:szCs w:val="20"/>
              </w:rPr>
              <w:t>Грибский</w:t>
            </w:r>
            <w:r w:rsidR="00664CA2" w:rsidRPr="00902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64CA2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сельский Совет народных депутатов</w:t>
            </w:r>
          </w:p>
          <w:p w:rsidR="00664CA2" w:rsidRPr="00902F8D" w:rsidRDefault="00664CA2" w:rsidP="00902F8D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664CA2" w:rsidRPr="00902F8D" w:rsidRDefault="00664CA2" w:rsidP="00902F8D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664CA2" w:rsidRPr="00902F8D" w:rsidRDefault="00664CA2" w:rsidP="00902F8D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664CA2" w:rsidRPr="00902F8D" w:rsidRDefault="00664CA2" w:rsidP="00902F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(адрес месторасположения)</w:t>
            </w:r>
          </w:p>
          <w:p w:rsidR="001A6358" w:rsidRPr="00902F8D" w:rsidRDefault="004230A4" w:rsidP="00902F8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02F8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02F8D">
              <w:rPr>
                <w:rFonts w:ascii="Times New Roman" w:hAnsi="Times New Roman" w:cs="Times New Roman"/>
                <w:sz w:val="20"/>
                <w:szCs w:val="20"/>
              </w:rPr>
              <w:t>Грибского</w:t>
            </w:r>
            <w:proofErr w:type="spellEnd"/>
            <w:r w:rsidR="0089613B" w:rsidRPr="00902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2F8D">
              <w:rPr>
                <w:rFonts w:ascii="Times New Roman" w:hAnsi="Times New Roman" w:cs="Times New Roman"/>
                <w:sz w:val="20"/>
                <w:szCs w:val="20"/>
              </w:rPr>
              <w:t>сельского Совета</w:t>
            </w:r>
            <w:r w:rsidR="001A6358" w:rsidRPr="00902F8D"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  <w:p w:rsidR="001A6358" w:rsidRPr="00DD0800" w:rsidRDefault="001A6358" w:rsidP="005011B1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02F8D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5011B1">
              <w:rPr>
                <w:rFonts w:ascii="Times New Roman" w:hAnsi="Times New Roman" w:cs="Times New Roman"/>
                <w:sz w:val="20"/>
                <w:szCs w:val="20"/>
              </w:rPr>
              <w:t>Т.А.</w:t>
            </w:r>
            <w:r w:rsidR="007D6E40" w:rsidRPr="00902F8D">
              <w:rPr>
                <w:rFonts w:ascii="Times New Roman" w:hAnsi="Times New Roman" w:cs="Times New Roman"/>
                <w:sz w:val="20"/>
                <w:szCs w:val="20"/>
              </w:rPr>
              <w:t xml:space="preserve">Устич </w:t>
            </w:r>
          </w:p>
        </w:tc>
        <w:tc>
          <w:tcPr>
            <w:tcW w:w="4905" w:type="dxa"/>
          </w:tcPr>
          <w:p w:rsidR="006623C2" w:rsidRPr="00902F8D" w:rsidRDefault="001A6358" w:rsidP="00902F8D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Благовещенский районный </w:t>
            </w:r>
            <w:r w:rsidR="004230A4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Совет народных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депутатов</w:t>
            </w:r>
            <w:r w:rsidR="006623C2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1A6358" w:rsidRDefault="001A6358" w:rsidP="00902F8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г. Благовещенск, ул. Зейская, д. 198</w:t>
            </w:r>
          </w:p>
          <w:p w:rsidR="005011B1" w:rsidRDefault="005011B1" w:rsidP="00902F8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AF4F10" w:rsidRDefault="001A6358" w:rsidP="00902F8D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Председатель Благовещенского районного Совета народных депутато</w:t>
            </w:r>
            <w:r w:rsidR="00AF4F10">
              <w:rPr>
                <w:rFonts w:ascii="Times New Roman" w:hAnsi="Times New Roman" w:cs="Times New Roman"/>
              </w:rPr>
              <w:t>в</w:t>
            </w:r>
          </w:p>
          <w:p w:rsidR="00902F8D" w:rsidRPr="00F31E57" w:rsidRDefault="00902F8D" w:rsidP="00902F8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623C2" w:rsidRDefault="001A6358" w:rsidP="00902F8D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__________________В. В. Ефимо</w:t>
            </w:r>
            <w:r w:rsidR="006623C2">
              <w:rPr>
                <w:rFonts w:ascii="Times New Roman" w:hAnsi="Times New Roman" w:cs="Times New Roman"/>
              </w:rPr>
              <w:t>в</w:t>
            </w:r>
          </w:p>
          <w:p w:rsidR="00066488" w:rsidRPr="00575985" w:rsidRDefault="00066488" w:rsidP="0057598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5F7009" w:rsidRDefault="005F7009" w:rsidP="006623C2"/>
    <w:sectPr w:rsidR="005F7009" w:rsidSect="00A371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58"/>
    <w:rsid w:val="000029C8"/>
    <w:rsid w:val="00021583"/>
    <w:rsid w:val="00027EE1"/>
    <w:rsid w:val="000357E9"/>
    <w:rsid w:val="00066488"/>
    <w:rsid w:val="00075E84"/>
    <w:rsid w:val="000912B4"/>
    <w:rsid w:val="00095029"/>
    <w:rsid w:val="0009707F"/>
    <w:rsid w:val="000C5B64"/>
    <w:rsid w:val="000F0718"/>
    <w:rsid w:val="000F6722"/>
    <w:rsid w:val="000F76B6"/>
    <w:rsid w:val="001121D7"/>
    <w:rsid w:val="001360DC"/>
    <w:rsid w:val="00140AE1"/>
    <w:rsid w:val="001468E4"/>
    <w:rsid w:val="00153454"/>
    <w:rsid w:val="00164D81"/>
    <w:rsid w:val="00184CD7"/>
    <w:rsid w:val="00191642"/>
    <w:rsid w:val="001A6358"/>
    <w:rsid w:val="001C0DC7"/>
    <w:rsid w:val="001C412D"/>
    <w:rsid w:val="001D6AD0"/>
    <w:rsid w:val="001E5BDA"/>
    <w:rsid w:val="00207F3A"/>
    <w:rsid w:val="00215080"/>
    <w:rsid w:val="002233F5"/>
    <w:rsid w:val="00250809"/>
    <w:rsid w:val="00251361"/>
    <w:rsid w:val="00253387"/>
    <w:rsid w:val="00284AB2"/>
    <w:rsid w:val="00296653"/>
    <w:rsid w:val="002D197B"/>
    <w:rsid w:val="002D6F5F"/>
    <w:rsid w:val="002F5FF4"/>
    <w:rsid w:val="003234CD"/>
    <w:rsid w:val="00344090"/>
    <w:rsid w:val="0035792C"/>
    <w:rsid w:val="00366342"/>
    <w:rsid w:val="0037092B"/>
    <w:rsid w:val="00374586"/>
    <w:rsid w:val="003C51EC"/>
    <w:rsid w:val="004230A4"/>
    <w:rsid w:val="00423212"/>
    <w:rsid w:val="00431C9B"/>
    <w:rsid w:val="00432439"/>
    <w:rsid w:val="00444D51"/>
    <w:rsid w:val="00457D8D"/>
    <w:rsid w:val="00492358"/>
    <w:rsid w:val="004B403E"/>
    <w:rsid w:val="004F1FBB"/>
    <w:rsid w:val="004F5F94"/>
    <w:rsid w:val="005011B1"/>
    <w:rsid w:val="00533ACB"/>
    <w:rsid w:val="00537435"/>
    <w:rsid w:val="00575985"/>
    <w:rsid w:val="00593AF6"/>
    <w:rsid w:val="005C3679"/>
    <w:rsid w:val="005F7009"/>
    <w:rsid w:val="006140C5"/>
    <w:rsid w:val="0061492C"/>
    <w:rsid w:val="00626736"/>
    <w:rsid w:val="00653F30"/>
    <w:rsid w:val="006623C2"/>
    <w:rsid w:val="00664CA2"/>
    <w:rsid w:val="006863E3"/>
    <w:rsid w:val="00691613"/>
    <w:rsid w:val="00695B1A"/>
    <w:rsid w:val="006A4640"/>
    <w:rsid w:val="006A712E"/>
    <w:rsid w:val="006B087F"/>
    <w:rsid w:val="006B0F57"/>
    <w:rsid w:val="006D0328"/>
    <w:rsid w:val="006E2DF3"/>
    <w:rsid w:val="006F0595"/>
    <w:rsid w:val="006F7A0C"/>
    <w:rsid w:val="00713EEC"/>
    <w:rsid w:val="00714A41"/>
    <w:rsid w:val="0071591C"/>
    <w:rsid w:val="00755C7C"/>
    <w:rsid w:val="007672F8"/>
    <w:rsid w:val="00777F3E"/>
    <w:rsid w:val="00786D15"/>
    <w:rsid w:val="0079570C"/>
    <w:rsid w:val="007D6E40"/>
    <w:rsid w:val="007D7691"/>
    <w:rsid w:val="00812959"/>
    <w:rsid w:val="00825FBB"/>
    <w:rsid w:val="008612F6"/>
    <w:rsid w:val="00865947"/>
    <w:rsid w:val="008847BA"/>
    <w:rsid w:val="0089613B"/>
    <w:rsid w:val="008A3734"/>
    <w:rsid w:val="008A3BFE"/>
    <w:rsid w:val="008D278C"/>
    <w:rsid w:val="008D53A4"/>
    <w:rsid w:val="0090042C"/>
    <w:rsid w:val="00902F8D"/>
    <w:rsid w:val="00907611"/>
    <w:rsid w:val="009121F7"/>
    <w:rsid w:val="00920B3E"/>
    <w:rsid w:val="00950F0D"/>
    <w:rsid w:val="00955096"/>
    <w:rsid w:val="009659F4"/>
    <w:rsid w:val="00966336"/>
    <w:rsid w:val="00991676"/>
    <w:rsid w:val="009941B9"/>
    <w:rsid w:val="00994FF3"/>
    <w:rsid w:val="009C5A79"/>
    <w:rsid w:val="009F0224"/>
    <w:rsid w:val="00A15719"/>
    <w:rsid w:val="00A15DB5"/>
    <w:rsid w:val="00A260E9"/>
    <w:rsid w:val="00A326BD"/>
    <w:rsid w:val="00A371CB"/>
    <w:rsid w:val="00A86BD8"/>
    <w:rsid w:val="00AD0C36"/>
    <w:rsid w:val="00AD7446"/>
    <w:rsid w:val="00AE2345"/>
    <w:rsid w:val="00AE3A46"/>
    <w:rsid w:val="00AE4405"/>
    <w:rsid w:val="00AF4F10"/>
    <w:rsid w:val="00B00570"/>
    <w:rsid w:val="00B11A2E"/>
    <w:rsid w:val="00B13174"/>
    <w:rsid w:val="00B45B6F"/>
    <w:rsid w:val="00B51CC1"/>
    <w:rsid w:val="00B67598"/>
    <w:rsid w:val="00B93AE4"/>
    <w:rsid w:val="00B96689"/>
    <w:rsid w:val="00BA5259"/>
    <w:rsid w:val="00BA62B1"/>
    <w:rsid w:val="00BC28D4"/>
    <w:rsid w:val="00C00EFB"/>
    <w:rsid w:val="00C632ED"/>
    <w:rsid w:val="00C64B04"/>
    <w:rsid w:val="00C759F3"/>
    <w:rsid w:val="00C77532"/>
    <w:rsid w:val="00C84B87"/>
    <w:rsid w:val="00C97F13"/>
    <w:rsid w:val="00CE5537"/>
    <w:rsid w:val="00CF4BCE"/>
    <w:rsid w:val="00D007EF"/>
    <w:rsid w:val="00D37C73"/>
    <w:rsid w:val="00D41CD0"/>
    <w:rsid w:val="00D5020B"/>
    <w:rsid w:val="00D8627F"/>
    <w:rsid w:val="00DB4419"/>
    <w:rsid w:val="00DC7A84"/>
    <w:rsid w:val="00DE21F7"/>
    <w:rsid w:val="00DF1262"/>
    <w:rsid w:val="00E04AAE"/>
    <w:rsid w:val="00E42CA8"/>
    <w:rsid w:val="00E47918"/>
    <w:rsid w:val="00E54E29"/>
    <w:rsid w:val="00E76F11"/>
    <w:rsid w:val="00E8580F"/>
    <w:rsid w:val="00EC2BBA"/>
    <w:rsid w:val="00ED317B"/>
    <w:rsid w:val="00F04950"/>
    <w:rsid w:val="00F15880"/>
    <w:rsid w:val="00F243BC"/>
    <w:rsid w:val="00F337C3"/>
    <w:rsid w:val="00F432AE"/>
    <w:rsid w:val="00F54713"/>
    <w:rsid w:val="00F561DE"/>
    <w:rsid w:val="00F569E0"/>
    <w:rsid w:val="00F63A67"/>
    <w:rsid w:val="00F73ABF"/>
    <w:rsid w:val="00F74934"/>
    <w:rsid w:val="00F8013B"/>
    <w:rsid w:val="00F8301A"/>
    <w:rsid w:val="00F8323E"/>
    <w:rsid w:val="00F97175"/>
    <w:rsid w:val="00FA40C3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446E9-9D74-49A4-87FE-5A27F616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A635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E858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ij_protces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yudzhetnaya_klassifikatci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31_dekabrya/" TargetMode="Externa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munitcipalmznie_obrazovaniya/" TargetMode="External"/><Relationship Id="rId10" Type="http://schemas.openxmlformats.org/officeDocument/2006/relationships/hyperlink" Target="http://pandia.ru/text/category/sredstva_massovoj_informatcii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ИЦБР_пк</dc:creator>
  <cp:keywords/>
  <dc:description/>
  <cp:lastModifiedBy>КСО</cp:lastModifiedBy>
  <cp:revision>24</cp:revision>
  <cp:lastPrinted>2019-12-27T05:47:00Z</cp:lastPrinted>
  <dcterms:created xsi:type="dcterms:W3CDTF">2019-10-07T05:41:00Z</dcterms:created>
  <dcterms:modified xsi:type="dcterms:W3CDTF">2021-12-16T07:28:00Z</dcterms:modified>
</cp:coreProperties>
</file>