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B" w:rsidRDefault="00EA1D3B" w:rsidP="00EA1D3B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543"/>
      </w:tblGrid>
      <w:tr w:rsidR="00EA1D3B" w:rsidTr="00EA1D3B">
        <w:tc>
          <w:tcPr>
            <w:tcW w:w="6771" w:type="dxa"/>
          </w:tcPr>
          <w:p w:rsidR="00EA1D3B" w:rsidRDefault="00EA1D3B">
            <w:pPr>
              <w:spacing w:line="240" w:lineRule="atLeast"/>
              <w:ind w:right="-108"/>
              <w:jc w:val="center"/>
            </w:pPr>
          </w:p>
        </w:tc>
        <w:tc>
          <w:tcPr>
            <w:tcW w:w="3543" w:type="dxa"/>
          </w:tcPr>
          <w:p w:rsidR="00EA1D3B" w:rsidRDefault="00EA1D3B">
            <w:pPr>
              <w:spacing w:line="240" w:lineRule="atLeast"/>
            </w:pPr>
          </w:p>
          <w:p w:rsidR="00EA1D3B" w:rsidRDefault="005B4C02">
            <w:pPr>
              <w:spacing w:line="240" w:lineRule="atLeast"/>
            </w:pPr>
            <w:r>
              <w:t>УТВЕРЖДЕНО</w:t>
            </w:r>
          </w:p>
          <w:p w:rsidR="00EA1D3B" w:rsidRDefault="00EA1D3B">
            <w:pPr>
              <w:spacing w:line="240" w:lineRule="atLeast"/>
            </w:pPr>
            <w:r>
              <w:t>постановлением администрации</w:t>
            </w:r>
          </w:p>
          <w:p w:rsidR="00EA1D3B" w:rsidRDefault="00EA1D3B">
            <w:pPr>
              <w:spacing w:line="240" w:lineRule="atLeast"/>
            </w:pPr>
            <w:r>
              <w:t>Усть-Ивановского сельсовета         Благовещенского района                                                                         от 18.10.2022 № 366</w:t>
            </w:r>
          </w:p>
          <w:p w:rsidR="00EA1D3B" w:rsidRDefault="00EA1D3B">
            <w:pPr>
              <w:spacing w:line="240" w:lineRule="atLeast"/>
              <w:jc w:val="center"/>
            </w:pPr>
          </w:p>
        </w:tc>
      </w:tr>
    </w:tbl>
    <w:p w:rsidR="00EA1D3B" w:rsidRDefault="00EA1D3B" w:rsidP="00EA1D3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EA1D3B" w:rsidRDefault="00EA1D3B" w:rsidP="00EA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3B" w:rsidRDefault="00EA1D3B" w:rsidP="00EA1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аукциона, уполномоченный орган</w:t>
      </w:r>
      <w:r w:rsidRPr="005B4C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Усть-Ивановского сельсовета, ОГРН 1022800532270, ИНН 2812000865, КПП 281201001, юридический адрес: 675505, Амурская область. Благовещенский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сть-Ивановка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ул.Ленина, 75/1.</w:t>
      </w:r>
    </w:p>
    <w:p w:rsidR="00EA1D3B" w:rsidRDefault="00EA1D3B" w:rsidP="00EA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EA1D3B" w:rsidRDefault="00EA1D3B" w:rsidP="00EA1D3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  <w:r w:rsidRPr="005B4C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Усть-Ивановского  сельсовета от 18.10.2022 № 366 «О проведении открытого аукциона на право заключения договора аренды земельного участка на территории Усть-Ивановского сельсовета».</w:t>
      </w:r>
    </w:p>
    <w:p w:rsidR="00EA1D3B" w:rsidRDefault="00EA1D3B" w:rsidP="00EA1D3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установленного размера ежегодной арендной платы: </w:t>
      </w:r>
      <w:r>
        <w:rPr>
          <w:rFonts w:ascii="Times New Roman" w:hAnsi="Times New Roman"/>
          <w:sz w:val="24"/>
          <w:szCs w:val="24"/>
        </w:rPr>
        <w:t>отчёт ООО «Оценка собственности» от 17.10.2022  №113.</w:t>
      </w:r>
    </w:p>
    <w:p w:rsidR="00EA1D3B" w:rsidRDefault="00EA1D3B" w:rsidP="005B4C02">
      <w:pPr>
        <w:pStyle w:val="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="005B4C02">
        <w:rPr>
          <w:rFonts w:ascii="Times New Roman" w:hAnsi="Times New Roman"/>
          <w:b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21.11.2022 в 11.00 по местному времени по адресу: </w:t>
      </w:r>
      <w:r>
        <w:rPr>
          <w:rFonts w:ascii="Times New Roman" w:hAnsi="Times New Roman"/>
          <w:bCs/>
          <w:spacing w:val="-1"/>
          <w:sz w:val="24"/>
          <w:szCs w:val="24"/>
        </w:rPr>
        <w:t>с. Усть-Ивановка Благовещенского района Амурской области, ул. Ленина, 75/1.</w:t>
      </w:r>
    </w:p>
    <w:p w:rsidR="00EA1D3B" w:rsidRDefault="00EA1D3B" w:rsidP="005B4C02">
      <w:pPr>
        <w:pStyle w:val="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приема заявок:</w:t>
      </w:r>
      <w:r w:rsidR="005B4C02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Заявки с прилагаемыми к ним документами принимаются организатором с 20.10.2022 по рабочим дням </w:t>
      </w:r>
      <w:r>
        <w:rPr>
          <w:rFonts w:ascii="Times New Roman" w:hAnsi="Times New Roman"/>
          <w:bCs/>
          <w:spacing w:val="-1"/>
          <w:sz w:val="24"/>
          <w:szCs w:val="24"/>
        </w:rPr>
        <w:t>с 9.00 до 15.00 (обед с 12.00 до 13.00) по местному времени, начиная со следующего дня, после выхода извещения в средствах массовой информации по адресу: с. Усть-Ивановка Благовещенского района Амурской области, ул. Ленина, 75/1.</w:t>
      </w:r>
    </w:p>
    <w:p w:rsidR="00EA1D3B" w:rsidRDefault="00EA1D3B" w:rsidP="005B4C02">
      <w:pPr>
        <w:pStyle w:val="1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Дата и время окончания приема заявок</w:t>
      </w:r>
      <w:r w:rsidR="005B4C02" w:rsidRPr="005B4C0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13.11.2022 в 15.00ч по местному времени.</w:t>
      </w:r>
    </w:p>
    <w:p w:rsidR="00EA1D3B" w:rsidRDefault="00EA1D3B" w:rsidP="005B4C02">
      <w:pPr>
        <w:pStyle w:val="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Дата, время и место определения участников аукциона</w:t>
      </w:r>
      <w:r w:rsidR="005B4C02" w:rsidRPr="005B4C02">
        <w:rPr>
          <w:rFonts w:ascii="Times New Roman" w:hAnsi="Times New Roman"/>
          <w:b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17.11.2022 в 10.00ч по местному времени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bCs/>
          <w:sz w:val="24"/>
          <w:szCs w:val="24"/>
        </w:rPr>
        <w:t>с. Усть-Ивановка Благовещенского района Амурской области, ул. Ленина, 75/1.</w:t>
      </w:r>
    </w:p>
    <w:p w:rsidR="00EA1D3B" w:rsidRDefault="00EA1D3B" w:rsidP="005B4C0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подведения итогов аукциона</w:t>
      </w:r>
      <w:r w:rsidR="005B4C02">
        <w:rPr>
          <w:rFonts w:ascii="Times New Roman" w:hAnsi="Times New Roman" w:cs="Times New Roman"/>
          <w:b/>
          <w:sz w:val="24"/>
          <w:szCs w:val="24"/>
        </w:rPr>
        <w:t>:</w:t>
      </w:r>
      <w:r w:rsidR="005B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21.11.2022 после завершения аукциона.</w:t>
      </w:r>
    </w:p>
    <w:p w:rsidR="00EA1D3B" w:rsidRDefault="00EA1D3B" w:rsidP="005B4C02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</w:t>
      </w:r>
      <w:r w:rsidRPr="005B4C02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396-694.</w:t>
      </w:r>
    </w:p>
    <w:p w:rsidR="00EA1D3B" w:rsidRDefault="00EA1D3B" w:rsidP="005B4C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право на заключение договора аренды земельного участка, находящегося в муниципальной собственности Усть-Ивановского сельсовета.</w:t>
      </w:r>
    </w:p>
    <w:p w:rsidR="00EA1D3B" w:rsidRDefault="00EA1D3B" w:rsidP="005B4C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Категория земель: </w:t>
      </w:r>
      <w:r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EA1D3B" w:rsidRDefault="00EA1D3B" w:rsidP="005B4C02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Условия аукциона, ограничения в использовании земельных участков: </w:t>
      </w:r>
      <w:r>
        <w:rPr>
          <w:rFonts w:ascii="Times New Roman" w:hAnsi="Times New Roman" w:cs="Times New Roman"/>
          <w:spacing w:val="2"/>
          <w:sz w:val="24"/>
          <w:szCs w:val="24"/>
        </w:rPr>
        <w:t>использовать земельный участок в соответствии с его разрешенным использованием.</w:t>
      </w:r>
    </w:p>
    <w:p w:rsidR="00EA1D3B" w:rsidRDefault="00EA1D3B" w:rsidP="005B4C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ЛОТ № 1- Земельный участок</w:t>
      </w:r>
    </w:p>
    <w:p w:rsidR="00EA1D3B" w:rsidRDefault="00EA1D3B" w:rsidP="005B4C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sz w:val="24"/>
          <w:szCs w:val="24"/>
        </w:rPr>
        <w:t>28:10:000000:6468.</w:t>
      </w:r>
    </w:p>
    <w:p w:rsidR="00EA1D3B" w:rsidRDefault="00EA1D3B" w:rsidP="005B4C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sz w:val="24"/>
          <w:szCs w:val="24"/>
        </w:rPr>
        <w:t>Амурская область, муниципальный район Благовещенский, сельское поселение Усть-Ивановский сельсовет, село Усть-Ивановка.</w:t>
      </w:r>
    </w:p>
    <w:p w:rsidR="00EA1D3B" w:rsidRDefault="00EA1D3B" w:rsidP="005B4C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Общая площадь</w:t>
      </w:r>
      <w:r w:rsidRPr="005B4C0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47653,0 кв.м.</w:t>
      </w:r>
    </w:p>
    <w:p w:rsidR="00EA1D3B" w:rsidRDefault="00EA1D3B" w:rsidP="005B4C0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Разрешенное использование земельного участка: </w:t>
      </w:r>
      <w:r>
        <w:rPr>
          <w:rFonts w:ascii="Times New Roman" w:hAnsi="Times New Roman" w:cs="Times New Roman"/>
          <w:spacing w:val="1"/>
          <w:sz w:val="24"/>
          <w:szCs w:val="24"/>
        </w:rPr>
        <w:t>Спорт.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Границы земельного участка</w:t>
      </w:r>
      <w:r w:rsidRPr="005B4C02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границах, указанных в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аренды: </w:t>
      </w:r>
      <w:r>
        <w:rPr>
          <w:rFonts w:ascii="Times New Roman" w:hAnsi="Times New Roman" w:cs="Times New Roman"/>
          <w:sz w:val="24"/>
          <w:szCs w:val="24"/>
        </w:rPr>
        <w:t>24 (двадцать четыре) года.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Начальная цена предмета аукциона: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определенной на основании отчета об определении рыночной стоимости имущества </w:t>
      </w:r>
      <w:r>
        <w:rPr>
          <w:rFonts w:ascii="Times New Roman" w:hAnsi="Times New Roman" w:cs="Times New Roman"/>
          <w:sz w:val="24"/>
          <w:szCs w:val="24"/>
        </w:rPr>
        <w:t xml:space="preserve"> от 17.10.2022  №113 –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9 552 (девять тысяч пятьсот пятьдесят два) рубля 00 коп. НДС не облагается.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«Шаг аукциона»: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3% от начальной цены предмета аукциона –286,56  (двести восемьдесят шесть) рублей 56 коп.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20% от начальной цены предмета аукциона –1 910,40 (одна тысяча девятьсот десять) рублей 40 коп.</w:t>
      </w:r>
    </w:p>
    <w:p w:rsidR="00EA1D3B" w:rsidRDefault="00EA1D3B" w:rsidP="00EA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строительства: </w:t>
      </w:r>
    </w:p>
    <w:p w:rsidR="00EA1D3B" w:rsidRDefault="00EA1D3B" w:rsidP="00EA1D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Требования и параметры застройки, не приведенные в Правилах землепользования и застройки Усть-Ивановского и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поселений,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Решением Совета народных депутатов № 101 от 30.11.2009 «Об утверждении правил землепользования и застройки Усть-Ивановского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поселений Благовещенского района Амурской области»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устанавливаются на основании нормативов градостроительного проектирования и других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нормативных правовых документов федерального и областного уровней.</w:t>
      </w:r>
      <w:proofErr w:type="gramEnd"/>
    </w:p>
    <w:p w:rsidR="00EA1D3B" w:rsidRDefault="00EA1D3B" w:rsidP="00EA1D3B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участок с кадастровым номером 28:10:000000:6468 входит в зону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</w:rPr>
        <w:t xml:space="preserve"> - 4   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Зона спортивного досуга</w:t>
      </w:r>
      <w:r>
        <w:rPr>
          <w:rFonts w:ascii="Times New Roman" w:hAnsi="Times New Roman" w:cs="Times New Roman"/>
          <w:color w:val="000000"/>
          <w:spacing w:val="-5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(внесено решением ССНД от 04.12.2019 № 159)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169" w:rsidRDefault="004F4169" w:rsidP="004F4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Особые отметки: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15.04.2020; реквизиты документа-основания: карта-план от 28.03.2020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выдан: ООО "Землемер"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22.04.2021; реквизиты документа-основания: доверенность от 11.12.2017 № 0909109; документ, воспроизводящий необходимые для внесения в государственный кадастр недвижимости сведения о границах между субъектами</w:t>
      </w:r>
    </w:p>
    <w:p w:rsidR="004F4169" w:rsidRDefault="004F4169" w:rsidP="004F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границах муниципального образования, границах населённого пункта, содержащиеся в утверждённых органами власти документах от 28.03.2020 № б/н.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22.06.2021;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15.04.2020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(ООО) "Землемер"; постановление об установлении</w:t>
      </w:r>
    </w:p>
    <w:p w:rsidR="004F4169" w:rsidRDefault="004F4169" w:rsidP="004F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публичного сервитута от 03.08.2020 № 996.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31.01.2022;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20.12.2021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приказ об установлении границ зон затопления, подтопления от 20.12.2021 № 189. вид ограничения (обременения): ограничения прав на земельный</w:t>
      </w:r>
      <w:proofErr w:type="gramEnd"/>
    </w:p>
    <w:p w:rsidR="004F4169" w:rsidRPr="004F4169" w:rsidRDefault="004F4169" w:rsidP="004F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участок, предусмотренные статьями 56, 56.1 Земельного кодекса Российской Федерации; срок 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31.01.2022;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20.12.2021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приказ об установлении границ зон затопления, подтопления от 20.12.2021 № 189 выдан: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Амурское бассейновое водное управление Федерального агентства водных ресурсов.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A1D3B" w:rsidRPr="005B4C02" w:rsidRDefault="00EA1D3B" w:rsidP="00EA1D3B">
      <w:pPr>
        <w:pStyle w:val="a4"/>
        <w:shd w:val="clear" w:color="auto" w:fill="FFFFFF"/>
        <w:ind w:left="709"/>
        <w:jc w:val="both"/>
        <w:rPr>
          <w:bCs w:val="0"/>
          <w:spacing w:val="1"/>
          <w:sz w:val="24"/>
          <w:szCs w:val="24"/>
        </w:rPr>
      </w:pPr>
      <w:r w:rsidRPr="005B4C02">
        <w:rPr>
          <w:spacing w:val="1"/>
          <w:sz w:val="24"/>
          <w:szCs w:val="24"/>
        </w:rPr>
        <w:t>1.Электроснабжение:</w:t>
      </w:r>
    </w:p>
    <w:p w:rsidR="00EA1D3B" w:rsidRDefault="00EA1D3B" w:rsidP="00EA1D3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</w:t>
      </w:r>
      <w:proofErr w:type="spellStart"/>
      <w:r>
        <w:rPr>
          <w:color w:val="auto"/>
        </w:rPr>
        <w:t>энергопринимающих</w:t>
      </w:r>
      <w:proofErr w:type="spellEnd"/>
      <w:r>
        <w:rPr>
          <w:color w:val="auto"/>
        </w:rPr>
        <w:t xml:space="preserve"> устройств потребителей электрической энергии, объектов </w:t>
      </w:r>
      <w:proofErr w:type="spellStart"/>
      <w:r>
        <w:rPr>
          <w:color w:val="auto"/>
        </w:rPr>
        <w:t>электросетевого</w:t>
      </w:r>
      <w:proofErr w:type="spellEnd"/>
      <w:r>
        <w:rPr>
          <w:color w:val="auto"/>
        </w:rPr>
        <w:t xml:space="preserve"> хозяйства, принадлежащих сетевым организациям и иным лицам, к электрическим сетям», утвержденным Постановлением Правительства  РФ от 27 декабря 2004г. № 861.</w:t>
      </w:r>
    </w:p>
    <w:p w:rsidR="00EA1D3B" w:rsidRDefault="00EA1D3B" w:rsidP="00EA1D3B">
      <w:pPr>
        <w:pStyle w:val="Default"/>
        <w:ind w:firstLine="708"/>
        <w:jc w:val="both"/>
      </w:pPr>
      <w:r>
        <w:t>Стоимость и сроки технологического  присоединения к электрическим сетям АО «ДРСК» будут определены договором об осуществлении технологического присоединения к  электрическим сетям между АО «ДРСК» и заявителем.</w:t>
      </w:r>
    </w:p>
    <w:p w:rsidR="00EA1D3B" w:rsidRDefault="005B4C02" w:rsidP="00EA1D3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2.Водоснабжение:</w:t>
      </w:r>
    </w:p>
    <w:p w:rsidR="00EA1D3B" w:rsidRDefault="00EA1D3B" w:rsidP="00EA1D3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индивидуальные источники водоснабжения.</w:t>
      </w:r>
    </w:p>
    <w:p w:rsidR="00EA1D3B" w:rsidRPr="005B4C02" w:rsidRDefault="005B4C02" w:rsidP="00EA1D3B">
      <w:pPr>
        <w:pStyle w:val="a4"/>
        <w:shd w:val="clear" w:color="auto" w:fill="FFFFFF"/>
        <w:ind w:left="709"/>
        <w:jc w:val="both"/>
        <w:rPr>
          <w:spacing w:val="-1"/>
          <w:sz w:val="24"/>
          <w:szCs w:val="24"/>
        </w:rPr>
      </w:pPr>
      <w:r>
        <w:rPr>
          <w:bCs w:val="0"/>
          <w:spacing w:val="-1"/>
          <w:sz w:val="24"/>
          <w:szCs w:val="24"/>
        </w:rPr>
        <w:t>3.Теплоснабжение:</w:t>
      </w:r>
    </w:p>
    <w:p w:rsidR="00EA1D3B" w:rsidRDefault="00EA1D3B" w:rsidP="00EA1D3B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индивидуальные источники теплоснабжения.</w:t>
      </w:r>
    </w:p>
    <w:p w:rsidR="00EA1D3B" w:rsidRPr="005B4C02" w:rsidRDefault="00EA1D3B" w:rsidP="005B4C0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Реквизиты счёта для перечисления задатка:</w:t>
      </w:r>
      <w:r w:rsidR="005B4C0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Амурской области (Администрация Усть-Ивановского сельсовета Благовещенского района Амурской области,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color w:val="000000"/>
          <w:sz w:val="24"/>
          <w:szCs w:val="24"/>
        </w:rPr>
        <w:t>05233010570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ИНН 2812000865, КПП 281201001,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счёт 03232643106114382300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счёт 40102810245370000015, ОКТМО 10611438, КБК - нет, банк: отделение Благовещенск Банка России//УФК по Амурской области г. Благовещенск, БИК </w:t>
      </w:r>
      <w:r>
        <w:rPr>
          <w:rFonts w:ascii="Times New Roman" w:hAnsi="Times New Roman" w:cs="Times New Roman"/>
          <w:color w:val="000000"/>
          <w:sz w:val="24"/>
          <w:szCs w:val="24"/>
        </w:rPr>
        <w:t>011012100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D3B" w:rsidRDefault="00EA1D3B" w:rsidP="00EA1D3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>Порядок внесения задатка.</w:t>
      </w:r>
    </w:p>
    <w:p w:rsidR="00EA1D3B" w:rsidRDefault="00EA1D3B" w:rsidP="00EA1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заявителем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EA1D3B" w:rsidRDefault="00EA1D3B" w:rsidP="00EA1D3B">
      <w:pPr>
        <w:pStyle w:val="ConsNormal"/>
        <w:widowControl/>
        <w:ind w:right="-19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EA1D3B" w:rsidRDefault="00EA1D3B" w:rsidP="00EA1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 задатка.</w:t>
      </w:r>
    </w:p>
    <w:p w:rsidR="00EA1D3B" w:rsidRDefault="00EA1D3B" w:rsidP="00EA1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EA1D3B" w:rsidRDefault="00EA1D3B" w:rsidP="00EA1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EA1D3B" w:rsidRDefault="00EA1D3B" w:rsidP="00EA1D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аукциона, организатор аукциона в течение трех дней извещает участников аукциона о своем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возвращает им внесенные задатки.</w:t>
      </w:r>
    </w:p>
    <w:p w:rsidR="00EA1D3B" w:rsidRDefault="00EA1D3B" w:rsidP="005B4C02">
      <w:pPr>
        <w:pStyle w:val="ConsPlusNormal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A1D3B" w:rsidRDefault="00EA1D3B" w:rsidP="005B4C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EA1D3B" w:rsidRDefault="00EA1D3B" w:rsidP="005B4C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арендной платы земельного участка.</w:t>
      </w:r>
    </w:p>
    <w:p w:rsidR="00EA1D3B" w:rsidRDefault="00EA1D3B" w:rsidP="005B4C02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EA1D3B" w:rsidRDefault="00EA1D3B" w:rsidP="005B4C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</w:t>
      </w:r>
      <w:r w:rsidR="005B4C02">
        <w:rPr>
          <w:rFonts w:ascii="Times New Roman" w:hAnsi="Times New Roman" w:cs="Times New Roman"/>
          <w:b/>
          <w:sz w:val="24"/>
          <w:szCs w:val="24"/>
        </w:rPr>
        <w:t>ки внесения оплаты по договорам.</w:t>
      </w:r>
    </w:p>
    <w:p w:rsidR="00EA1D3B" w:rsidRDefault="00EA1D3B" w:rsidP="005B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EA1D3B" w:rsidRDefault="00EA1D3B" w:rsidP="005B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 ежегодной арендной платы определенной по результатам аукциона, начисляется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аукциона*.</w:t>
      </w:r>
    </w:p>
    <w:p w:rsidR="00EA1D3B" w:rsidRDefault="00EA1D3B" w:rsidP="005B4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*если аукцион признан несостоявшимся по причине подачи единственной заявки, арендная плата начисляется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EA1D3B" w:rsidRPr="00EA1D3B" w:rsidRDefault="00EA1D3B" w:rsidP="005B4C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EA1D3B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аукционе.</w:t>
      </w:r>
    </w:p>
    <w:p w:rsidR="00EA1D3B" w:rsidRPr="00EA1D3B" w:rsidRDefault="00EA1D3B" w:rsidP="00EE559A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D3B">
        <w:rPr>
          <w:rFonts w:ascii="Times New Roman" w:hAnsi="Times New Roman" w:cs="Times New Roman"/>
          <w:bCs/>
          <w:sz w:val="24"/>
        </w:rPr>
        <w:t xml:space="preserve">К </w:t>
      </w:r>
      <w:r w:rsidRPr="00EA1D3B">
        <w:rPr>
          <w:rFonts w:ascii="Times New Roman" w:hAnsi="Times New Roman" w:cs="Times New Roman"/>
          <w:sz w:val="24"/>
        </w:rPr>
        <w:t xml:space="preserve">участию в аукционе </w:t>
      </w:r>
      <w:r w:rsidR="00D5143A">
        <w:rPr>
          <w:rFonts w:ascii="Times New Roman" w:hAnsi="Times New Roman" w:cs="Times New Roman"/>
          <w:sz w:val="24"/>
        </w:rPr>
        <w:t>допускаются физические лица</w:t>
      </w:r>
      <w:r w:rsidRPr="00EA1D3B">
        <w:rPr>
          <w:rFonts w:ascii="Times New Roman" w:hAnsi="Times New Roman" w:cs="Times New Roman"/>
          <w:sz w:val="24"/>
        </w:rPr>
        <w:t>, юридические лица,  своевременно подавшие заявку на участие в аукционе, представившие надлежащим образом оформленные документы в соответствии с извещением о проведен</w:t>
      </w:r>
      <w:proofErr w:type="gramStart"/>
      <w:r w:rsidRPr="00EA1D3B">
        <w:rPr>
          <w:rFonts w:ascii="Times New Roman" w:hAnsi="Times New Roman" w:cs="Times New Roman"/>
          <w:sz w:val="24"/>
        </w:rPr>
        <w:t>ии ау</w:t>
      </w:r>
      <w:proofErr w:type="gramEnd"/>
      <w:r w:rsidRPr="00EA1D3B">
        <w:rPr>
          <w:rFonts w:ascii="Times New Roman" w:hAnsi="Times New Roman" w:cs="Times New Roman"/>
          <w:sz w:val="24"/>
        </w:rPr>
        <w:t>кциона и перечислившие на счет Организатора аукциона сумму задатка в порядке и срок, указанные в извещении.</w:t>
      </w:r>
    </w:p>
    <w:p w:rsidR="00EA1D3B" w:rsidRPr="00EA1D3B" w:rsidRDefault="00EA1D3B" w:rsidP="00D5143A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1D3B">
        <w:rPr>
          <w:rFonts w:ascii="Times New Roman" w:hAnsi="Times New Roman" w:cs="Times New Roman"/>
          <w:sz w:val="24"/>
        </w:rPr>
        <w:t>Обязанность доказать свое право на участие в аукционе возлагается на заявителя.</w:t>
      </w:r>
    </w:p>
    <w:p w:rsidR="00EA1D3B" w:rsidRPr="00EA1D3B" w:rsidRDefault="00EA1D3B" w:rsidP="00EE559A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1D3B">
        <w:rPr>
          <w:rFonts w:ascii="Times New Roman" w:hAnsi="Times New Roman" w:cs="Times New Roman"/>
          <w:sz w:val="24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EA1D3B">
        <w:rPr>
          <w:rFonts w:ascii="Times New Roman" w:hAnsi="Times New Roman" w:cs="Times New Roman"/>
          <w:bCs/>
          <w:spacing w:val="-5"/>
          <w:sz w:val="24"/>
        </w:rPr>
        <w:t>подаваемые претендентами для участия в аукционе</w:t>
      </w:r>
      <w:r w:rsidRPr="00EA1D3B">
        <w:rPr>
          <w:rFonts w:ascii="Times New Roman" w:hAnsi="Times New Roman" w:cs="Times New Roman"/>
          <w:sz w:val="24"/>
        </w:rPr>
        <w:t xml:space="preserve"> по описи.</w:t>
      </w:r>
    </w:p>
    <w:p w:rsidR="00EA1D3B" w:rsidRDefault="00EA1D3B" w:rsidP="005B4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A1D3B" w:rsidRDefault="00EA1D3B" w:rsidP="005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 2).</w:t>
      </w:r>
    </w:p>
    <w:p w:rsidR="00EA1D3B" w:rsidRDefault="00EA1D3B" w:rsidP="005B4C0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 Документы, подтверждающие внесение задатка.</w:t>
      </w:r>
    </w:p>
    <w:p w:rsidR="00EA1D3B" w:rsidRPr="00EA1D3B" w:rsidRDefault="00EA1D3B" w:rsidP="005B4C02">
      <w:pPr>
        <w:pStyle w:val="a4"/>
        <w:ind w:left="709"/>
        <w:jc w:val="both"/>
        <w:rPr>
          <w:rStyle w:val="txt1"/>
          <w:rFonts w:ascii="Times New Roman" w:hAnsi="Times New Roman"/>
          <w:b w:val="0"/>
          <w:sz w:val="24"/>
          <w:szCs w:val="24"/>
        </w:rPr>
      </w:pPr>
      <w:r w:rsidRPr="00EA1D3B">
        <w:rPr>
          <w:rStyle w:val="txt1"/>
          <w:rFonts w:ascii="Times New Roman" w:hAnsi="Times New Roman"/>
          <w:b w:val="0"/>
          <w:sz w:val="24"/>
          <w:szCs w:val="24"/>
        </w:rPr>
        <w:t>3) В случае подачи заявки представителем претендента – доверенность.</w:t>
      </w:r>
    </w:p>
    <w:p w:rsidR="00EA1D3B" w:rsidRPr="00EA1D3B" w:rsidRDefault="00EA1D3B" w:rsidP="005B4C02">
      <w:pPr>
        <w:pStyle w:val="a4"/>
        <w:ind w:left="709"/>
        <w:jc w:val="both"/>
        <w:rPr>
          <w:rStyle w:val="txt1"/>
          <w:rFonts w:ascii="Times New Roman" w:hAnsi="Times New Roman"/>
          <w:b w:val="0"/>
          <w:sz w:val="24"/>
          <w:szCs w:val="24"/>
        </w:rPr>
      </w:pPr>
      <w:r w:rsidRPr="00EA1D3B">
        <w:rPr>
          <w:rStyle w:val="txt1"/>
          <w:rFonts w:ascii="Times New Roman" w:hAnsi="Times New Roman"/>
          <w:b w:val="0"/>
          <w:sz w:val="24"/>
          <w:szCs w:val="24"/>
        </w:rPr>
        <w:t>4) Копии документов, удостоверяющих личность заявителя.</w:t>
      </w:r>
    </w:p>
    <w:p w:rsidR="00EA1D3B" w:rsidRPr="00EA1D3B" w:rsidRDefault="00EA1D3B" w:rsidP="005B4C02">
      <w:pPr>
        <w:pStyle w:val="a4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EA1D3B">
        <w:rPr>
          <w:b w:val="0"/>
          <w:sz w:val="24"/>
          <w:szCs w:val="24"/>
        </w:rPr>
        <w:t>5)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A1D3B" w:rsidRDefault="00EA1D3B" w:rsidP="005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6)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>
          <w:rPr>
            <w:rStyle w:val="a5"/>
            <w:rFonts w:ascii="Times New Roman" w:eastAsiaTheme="minorHAnsi" w:hAnsi="Times New Roman" w:cs="Times New Roman"/>
            <w:bCs/>
            <w:sz w:val="24"/>
            <w:szCs w:val="24"/>
          </w:rPr>
          <w:t>ч.5 ст</w:t>
        </w:r>
        <w:proofErr w:type="gramEnd"/>
        <w:r>
          <w:rPr>
            <w:rStyle w:val="a5"/>
            <w:rFonts w:ascii="Times New Roman" w:eastAsiaTheme="minorHAnsi" w:hAnsi="Times New Roman" w:cs="Times New Roman"/>
            <w:bCs/>
            <w:sz w:val="24"/>
            <w:szCs w:val="24"/>
          </w:rPr>
          <w:t>.4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A1D3B" w:rsidRDefault="00EA1D3B" w:rsidP="005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EA1D3B" w:rsidRDefault="00EA1D3B" w:rsidP="005B4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Прием документов прекращается не ранее чем за пять дней до дня проведения </w:t>
      </w:r>
      <w:r>
        <w:rPr>
          <w:rFonts w:ascii="Times New Roman" w:hAnsi="Times New Roman" w:cs="Times New Roman"/>
          <w:spacing w:val="-4"/>
          <w:sz w:val="24"/>
          <w:szCs w:val="24"/>
        </w:rPr>
        <w:t>аукциона.</w:t>
      </w:r>
    </w:p>
    <w:p w:rsidR="00EA1D3B" w:rsidRDefault="00EA1D3B" w:rsidP="005B4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на один лот только одну заявку.</w:t>
      </w:r>
    </w:p>
    <w:p w:rsidR="00EA1D3B" w:rsidRDefault="00EA1D3B" w:rsidP="005B4C0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 xml:space="preserve">Заявка на участие в аукционе, поступившая по истечении срока ее приема, </w:t>
      </w:r>
      <w:r>
        <w:rPr>
          <w:rFonts w:ascii="Times New Roman" w:hAnsi="Times New Roman"/>
          <w:spacing w:val="-1"/>
          <w:sz w:val="24"/>
          <w:szCs w:val="24"/>
        </w:rPr>
        <w:t>возвращается в день ее поступления заявителю.</w:t>
      </w:r>
    </w:p>
    <w:p w:rsidR="00EA1D3B" w:rsidRDefault="00EA1D3B" w:rsidP="005B4C02">
      <w:pPr>
        <w:pStyle w:val="TextBoldCenter"/>
        <w:spacing w:before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аукциона.</w:t>
      </w:r>
    </w:p>
    <w:p w:rsidR="00EA1D3B" w:rsidRDefault="00EA1D3B" w:rsidP="005B4C02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Подведение итогов аукциона проводится комиссией в день и час по адресу, указанному в извещении.</w:t>
      </w:r>
    </w:p>
    <w:p w:rsidR="00EA1D3B" w:rsidRDefault="00EA1D3B" w:rsidP="005B4C02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EA1D3B" w:rsidRDefault="00EA1D3B" w:rsidP="005B4C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участникам аукциона выдаются пронумерованные карточки,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карточки;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 завершен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аукционист объявляет о реализации права аренды/продажи земельного участка, называет размер ежегодной арендной платы земельного участка и номер карточки победителя аукциона.</w:t>
      </w:r>
    </w:p>
    <w:p w:rsidR="00EA1D3B" w:rsidRDefault="00EA1D3B" w:rsidP="005B4C02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Усть-Ивановского сельсовета Благовещенского района Амурской области.</w:t>
      </w:r>
    </w:p>
    <w:p w:rsidR="00EA1D3B" w:rsidRDefault="00EA1D3B" w:rsidP="005B4C02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3.</w:t>
      </w:r>
      <w:proofErr w:type="gramEnd"/>
    </w:p>
    <w:p w:rsidR="00EA1D3B" w:rsidRDefault="00EA1D3B" w:rsidP="005B4C0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 проведении аукциона проводились фотографирование,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(или) видеозапись, киносъемка, то об этом делается отметка в протоколе об итогах аукциона. </w:t>
      </w:r>
    </w:p>
    <w:p w:rsidR="00EA1D3B" w:rsidRDefault="00EA1D3B" w:rsidP="005B4C02">
      <w:pPr>
        <w:pStyle w:val="TextBasTxt0"/>
        <w:ind w:firstLine="709"/>
      </w:pPr>
      <w:r>
        <w:t xml:space="preserve">В течение 1 (одного) рабочего дня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 администрация Усть-Ивановского сельсовета обеспечивает опубликование информации о результатах аукциона </w:t>
      </w:r>
      <w:r>
        <w:rPr>
          <w:bCs/>
        </w:rPr>
        <w:t xml:space="preserve">на сайтах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blgraion</w:t>
      </w:r>
      <w:proofErr w:type="spellEnd"/>
      <w:r>
        <w:t>.</w:t>
      </w:r>
      <w:proofErr w:type="spellStart"/>
      <w:r>
        <w:rPr>
          <w:lang w:val="en-US"/>
        </w:rPr>
        <w:t>amurobl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A1D3B" w:rsidRDefault="00EA1D3B" w:rsidP="005B4C02">
      <w:pPr>
        <w:pStyle w:val="TextBasTxt0"/>
        <w:ind w:firstLine="709"/>
      </w:pPr>
      <w: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EA1D3B" w:rsidRDefault="00EA1D3B" w:rsidP="005B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EA1D3B" w:rsidRDefault="00EA1D3B" w:rsidP="005B4C02">
      <w:pPr>
        <w:pStyle w:val="textbastxt"/>
        <w:ind w:firstLine="709"/>
      </w:pPr>
      <w:r>
        <w:t>Администрация Усть-Ивановского сельсовета вправе принять решение об отказе в проведен</w:t>
      </w:r>
      <w:proofErr w:type="gramStart"/>
      <w:r>
        <w:t>ии ау</w:t>
      </w:r>
      <w:proofErr w:type="gramEnd"/>
      <w:r>
        <w:t xml:space="preserve">кциона в случае выявления обстоятельств, предусмотренных п. 8 ст. 39.11. ЗК РФ. </w:t>
      </w:r>
      <w:proofErr w:type="gramStart"/>
      <w:r>
        <w:t xml:space="preserve">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</w:t>
      </w:r>
      <w:r>
        <w:lastRenderedPageBreak/>
        <w:t xml:space="preserve">размещаются на официальном сайте администрации Благовещенского района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blgraion</w:t>
      </w:r>
      <w:proofErr w:type="spellEnd"/>
      <w:r>
        <w:t>.</w:t>
      </w:r>
      <w:proofErr w:type="spellStart"/>
      <w:r>
        <w:rPr>
          <w:lang w:val="en-US"/>
        </w:rPr>
        <w:t>amurobl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официальном сайте уполномоченного органа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«Интернет» в течение трех дней со дня принятия данного решения.</w:t>
      </w:r>
      <w:proofErr w:type="gramEnd"/>
      <w:r>
        <w:t xml:space="preserve">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Усть-Ивановского сельсовета в течение 3 (трех) рабочих дней со</w:t>
      </w:r>
      <w:r>
        <w:rPr>
          <w:iCs/>
        </w:rPr>
        <w:t xml:space="preserve"> дня принятия решения об отмене аукциона обеспечивает воз</w:t>
      </w:r>
      <w:r>
        <w:t>врат внесенных заявителями задатков по реквизитам, указанным в заявке.</w:t>
      </w:r>
    </w:p>
    <w:p w:rsidR="00EA1D3B" w:rsidRDefault="00EA1D3B" w:rsidP="00EA1D3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24"/>
          <w:szCs w:val="24"/>
        </w:rPr>
      </w:pPr>
      <w:r>
        <w:rPr>
          <w:rStyle w:val="txt1"/>
          <w:rFonts w:ascii="Times New Roman" w:hAnsi="Times New Roman"/>
          <w:sz w:val="24"/>
          <w:szCs w:val="24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EA1D3B" w:rsidRDefault="00EA1D3B" w:rsidP="00EA1D3B">
      <w:pPr>
        <w:shd w:val="clear" w:color="auto" w:fill="FFFFFF"/>
        <w:spacing w:after="0" w:line="240" w:lineRule="auto"/>
        <w:ind w:firstLine="709"/>
        <w:contextualSpacing/>
        <w:jc w:val="both"/>
        <w:rPr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>С даты опубликования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 даты окончания срока приема заявок по адресу: Амурская область,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Благовещенский район,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сть-Ивановка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ул.Ленина, 75/1</w:t>
      </w:r>
      <w:r>
        <w:rPr>
          <w:rFonts w:ascii="Times New Roman" w:hAnsi="Times New Roman" w:cs="Times New Roman"/>
          <w:sz w:val="24"/>
          <w:szCs w:val="24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A1D3B" w:rsidRDefault="00EA1D3B" w:rsidP="00EA1D3B">
      <w:pPr>
        <w:pStyle w:val="FR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извещение о проведен</w:t>
      </w:r>
      <w:proofErr w:type="gramStart"/>
      <w:r>
        <w:rPr>
          <w:b w:val="0"/>
          <w:sz w:val="24"/>
          <w:szCs w:val="24"/>
        </w:rPr>
        <w:t>ии ау</w:t>
      </w:r>
      <w:proofErr w:type="gramEnd"/>
      <w:r>
        <w:rPr>
          <w:b w:val="0"/>
          <w:sz w:val="24"/>
          <w:szCs w:val="24"/>
        </w:rPr>
        <w:t xml:space="preserve">кциона, заявка на участие в аукционе на право заключения договора аренды земельного участка и проект договора аренды земельного участка, размещены на официальном сайте </w:t>
      </w:r>
      <w:proofErr w:type="spellStart"/>
      <w:r>
        <w:rPr>
          <w:b w:val="0"/>
          <w:sz w:val="24"/>
          <w:szCs w:val="24"/>
          <w:lang w:val="en-US"/>
        </w:rPr>
        <w:t>torgi</w:t>
      </w:r>
      <w:proofErr w:type="spell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gov</w:t>
      </w:r>
      <w:proofErr w:type="spell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 xml:space="preserve"> в сети «Интернет», на официальном сайте администрации Благовещенского района </w:t>
      </w:r>
      <w:r>
        <w:rPr>
          <w:b w:val="0"/>
          <w:sz w:val="24"/>
          <w:szCs w:val="24"/>
          <w:lang w:val="en-US"/>
        </w:rPr>
        <w:t>https</w:t>
      </w:r>
      <w:r>
        <w:rPr>
          <w:b w:val="0"/>
          <w:sz w:val="24"/>
          <w:szCs w:val="24"/>
        </w:rPr>
        <w:t>://</w:t>
      </w:r>
      <w:proofErr w:type="spellStart"/>
      <w:r>
        <w:rPr>
          <w:b w:val="0"/>
          <w:sz w:val="24"/>
          <w:szCs w:val="24"/>
          <w:lang w:val="en-US"/>
        </w:rPr>
        <w:t>blgraion</w:t>
      </w:r>
      <w:proofErr w:type="spell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amurobl</w:t>
      </w:r>
      <w:proofErr w:type="spell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>, в газете «Амурская земля и люди».</w:t>
      </w:r>
    </w:p>
    <w:p w:rsidR="00EA1D3B" w:rsidRDefault="00EA1D3B" w:rsidP="00EA1D3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EA1D3B" w:rsidRDefault="00EA1D3B" w:rsidP="000F4CF8">
      <w:pPr>
        <w:rPr>
          <w:rFonts w:ascii="Times New Roman" w:hAnsi="Times New Roman" w:cs="Times New Roman"/>
          <w:sz w:val="28"/>
          <w:szCs w:val="28"/>
        </w:rPr>
      </w:pPr>
    </w:p>
    <w:p w:rsidR="00EA1D3B" w:rsidRDefault="00EA1D3B" w:rsidP="000F4CF8">
      <w:pPr>
        <w:rPr>
          <w:rFonts w:ascii="Times New Roman" w:hAnsi="Times New Roman" w:cs="Times New Roman"/>
          <w:sz w:val="28"/>
          <w:szCs w:val="28"/>
        </w:rPr>
      </w:pPr>
    </w:p>
    <w:p w:rsidR="00EA1D3B" w:rsidRDefault="00EA1D3B" w:rsidP="000F4CF8">
      <w:pPr>
        <w:rPr>
          <w:rFonts w:ascii="Times New Roman" w:hAnsi="Times New Roman" w:cs="Times New Roman"/>
          <w:sz w:val="28"/>
          <w:szCs w:val="28"/>
        </w:rPr>
      </w:pPr>
    </w:p>
    <w:p w:rsidR="00EA1D3B" w:rsidRDefault="00EA1D3B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5B4C02" w:rsidRDefault="005B4C02" w:rsidP="000F4CF8">
      <w:pPr>
        <w:rPr>
          <w:rFonts w:ascii="Times New Roman" w:hAnsi="Times New Roman" w:cs="Times New Roman"/>
          <w:sz w:val="28"/>
          <w:szCs w:val="28"/>
        </w:rPr>
      </w:pPr>
    </w:p>
    <w:p w:rsidR="00EE559A" w:rsidRDefault="00EE559A" w:rsidP="000F4CF8">
      <w:pPr>
        <w:rPr>
          <w:rFonts w:ascii="Times New Roman" w:hAnsi="Times New Roman" w:cs="Times New Roman"/>
          <w:sz w:val="28"/>
          <w:szCs w:val="28"/>
        </w:rPr>
      </w:pPr>
    </w:p>
    <w:sectPr w:rsidR="00EE559A" w:rsidSect="001A4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520B54"/>
    <w:multiLevelType w:val="hybridMultilevel"/>
    <w:tmpl w:val="446AF142"/>
    <w:lvl w:ilvl="0" w:tplc="893AF082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D3DC2"/>
    <w:rsid w:val="00015656"/>
    <w:rsid w:val="00016A05"/>
    <w:rsid w:val="00022DDF"/>
    <w:rsid w:val="00026FEE"/>
    <w:rsid w:val="000314DE"/>
    <w:rsid w:val="000405D5"/>
    <w:rsid w:val="00065563"/>
    <w:rsid w:val="000727E8"/>
    <w:rsid w:val="00080838"/>
    <w:rsid w:val="000C4056"/>
    <w:rsid w:val="000C54B3"/>
    <w:rsid w:val="000D144B"/>
    <w:rsid w:val="000D3DC2"/>
    <w:rsid w:val="000E6CE0"/>
    <w:rsid w:val="000F036D"/>
    <w:rsid w:val="000F4CF8"/>
    <w:rsid w:val="001021E5"/>
    <w:rsid w:val="00117B0D"/>
    <w:rsid w:val="00120D8F"/>
    <w:rsid w:val="00125AFE"/>
    <w:rsid w:val="00131723"/>
    <w:rsid w:val="00135174"/>
    <w:rsid w:val="00170C5C"/>
    <w:rsid w:val="00172A92"/>
    <w:rsid w:val="00173771"/>
    <w:rsid w:val="00183B47"/>
    <w:rsid w:val="00190C26"/>
    <w:rsid w:val="00196C4D"/>
    <w:rsid w:val="00196CC8"/>
    <w:rsid w:val="001A407A"/>
    <w:rsid w:val="001B7B52"/>
    <w:rsid w:val="001D7F23"/>
    <w:rsid w:val="001E1437"/>
    <w:rsid w:val="002047C9"/>
    <w:rsid w:val="00215B7B"/>
    <w:rsid w:val="002214A3"/>
    <w:rsid w:val="00230484"/>
    <w:rsid w:val="00240A48"/>
    <w:rsid w:val="002668A7"/>
    <w:rsid w:val="00266E05"/>
    <w:rsid w:val="00292838"/>
    <w:rsid w:val="002C07A5"/>
    <w:rsid w:val="003075B4"/>
    <w:rsid w:val="00311B29"/>
    <w:rsid w:val="00327F2C"/>
    <w:rsid w:val="00340AE1"/>
    <w:rsid w:val="003837A9"/>
    <w:rsid w:val="003872B7"/>
    <w:rsid w:val="003A720F"/>
    <w:rsid w:val="003B07A2"/>
    <w:rsid w:val="003F6D11"/>
    <w:rsid w:val="00405EED"/>
    <w:rsid w:val="004270EA"/>
    <w:rsid w:val="0043096B"/>
    <w:rsid w:val="00435ACE"/>
    <w:rsid w:val="0044515D"/>
    <w:rsid w:val="00483312"/>
    <w:rsid w:val="00484F6C"/>
    <w:rsid w:val="00496D51"/>
    <w:rsid w:val="004C1772"/>
    <w:rsid w:val="004D5F2D"/>
    <w:rsid w:val="004E2286"/>
    <w:rsid w:val="004F3D6A"/>
    <w:rsid w:val="004F4169"/>
    <w:rsid w:val="0050565B"/>
    <w:rsid w:val="00510104"/>
    <w:rsid w:val="0052461E"/>
    <w:rsid w:val="00526515"/>
    <w:rsid w:val="005407E1"/>
    <w:rsid w:val="00546F50"/>
    <w:rsid w:val="00547443"/>
    <w:rsid w:val="005474EB"/>
    <w:rsid w:val="00571B43"/>
    <w:rsid w:val="005B2129"/>
    <w:rsid w:val="005B4C02"/>
    <w:rsid w:val="005B6B9A"/>
    <w:rsid w:val="005B6C90"/>
    <w:rsid w:val="005C406B"/>
    <w:rsid w:val="005E02E4"/>
    <w:rsid w:val="005E3B30"/>
    <w:rsid w:val="005F6FB0"/>
    <w:rsid w:val="00602C91"/>
    <w:rsid w:val="00620200"/>
    <w:rsid w:val="00653854"/>
    <w:rsid w:val="006540E8"/>
    <w:rsid w:val="006765C9"/>
    <w:rsid w:val="00687C8F"/>
    <w:rsid w:val="006912EE"/>
    <w:rsid w:val="006D698A"/>
    <w:rsid w:val="006E1744"/>
    <w:rsid w:val="006F7320"/>
    <w:rsid w:val="00704796"/>
    <w:rsid w:val="00765505"/>
    <w:rsid w:val="00791D32"/>
    <w:rsid w:val="007A25E8"/>
    <w:rsid w:val="007A3A82"/>
    <w:rsid w:val="007B0DE1"/>
    <w:rsid w:val="007B109C"/>
    <w:rsid w:val="007B2FE9"/>
    <w:rsid w:val="007C08BB"/>
    <w:rsid w:val="007D358A"/>
    <w:rsid w:val="007D730E"/>
    <w:rsid w:val="007F0567"/>
    <w:rsid w:val="007F1EFA"/>
    <w:rsid w:val="007F3D43"/>
    <w:rsid w:val="00816748"/>
    <w:rsid w:val="0082277F"/>
    <w:rsid w:val="008305C1"/>
    <w:rsid w:val="0084262E"/>
    <w:rsid w:val="00843C5A"/>
    <w:rsid w:val="00871572"/>
    <w:rsid w:val="008A2E4C"/>
    <w:rsid w:val="008A7597"/>
    <w:rsid w:val="008B7365"/>
    <w:rsid w:val="008C1283"/>
    <w:rsid w:val="008D284F"/>
    <w:rsid w:val="008E3A60"/>
    <w:rsid w:val="008F6315"/>
    <w:rsid w:val="00911C39"/>
    <w:rsid w:val="00917D40"/>
    <w:rsid w:val="009213FE"/>
    <w:rsid w:val="00921E5B"/>
    <w:rsid w:val="00932B5A"/>
    <w:rsid w:val="00935909"/>
    <w:rsid w:val="00935C57"/>
    <w:rsid w:val="00950AD4"/>
    <w:rsid w:val="00951EC6"/>
    <w:rsid w:val="00957D5A"/>
    <w:rsid w:val="009844B1"/>
    <w:rsid w:val="0098674B"/>
    <w:rsid w:val="009A3F13"/>
    <w:rsid w:val="009F4EC8"/>
    <w:rsid w:val="00A02DF5"/>
    <w:rsid w:val="00A1212E"/>
    <w:rsid w:val="00A12CC7"/>
    <w:rsid w:val="00A347FD"/>
    <w:rsid w:val="00A5547B"/>
    <w:rsid w:val="00A60F38"/>
    <w:rsid w:val="00A6120C"/>
    <w:rsid w:val="00A864F5"/>
    <w:rsid w:val="00AA21E9"/>
    <w:rsid w:val="00AD00C3"/>
    <w:rsid w:val="00AD674E"/>
    <w:rsid w:val="00AF1111"/>
    <w:rsid w:val="00AF1CF3"/>
    <w:rsid w:val="00B0112E"/>
    <w:rsid w:val="00B0376C"/>
    <w:rsid w:val="00B1573E"/>
    <w:rsid w:val="00B3442E"/>
    <w:rsid w:val="00B41AE4"/>
    <w:rsid w:val="00B53C77"/>
    <w:rsid w:val="00B914B2"/>
    <w:rsid w:val="00B94571"/>
    <w:rsid w:val="00B951E6"/>
    <w:rsid w:val="00BB2422"/>
    <w:rsid w:val="00BC5CE1"/>
    <w:rsid w:val="00BC73A8"/>
    <w:rsid w:val="00BE4A6A"/>
    <w:rsid w:val="00C66C42"/>
    <w:rsid w:val="00CB1109"/>
    <w:rsid w:val="00CF6933"/>
    <w:rsid w:val="00CF7BBC"/>
    <w:rsid w:val="00D167DB"/>
    <w:rsid w:val="00D303D8"/>
    <w:rsid w:val="00D340F7"/>
    <w:rsid w:val="00D412BC"/>
    <w:rsid w:val="00D4535E"/>
    <w:rsid w:val="00D5143A"/>
    <w:rsid w:val="00D7351B"/>
    <w:rsid w:val="00D930BD"/>
    <w:rsid w:val="00DC0829"/>
    <w:rsid w:val="00DE315C"/>
    <w:rsid w:val="00DE596D"/>
    <w:rsid w:val="00E079E3"/>
    <w:rsid w:val="00E11065"/>
    <w:rsid w:val="00E21F7E"/>
    <w:rsid w:val="00E454BE"/>
    <w:rsid w:val="00E45F89"/>
    <w:rsid w:val="00E6771F"/>
    <w:rsid w:val="00E73289"/>
    <w:rsid w:val="00EA0D80"/>
    <w:rsid w:val="00EA1D3B"/>
    <w:rsid w:val="00EC0207"/>
    <w:rsid w:val="00EE201F"/>
    <w:rsid w:val="00EE559A"/>
    <w:rsid w:val="00EE55C2"/>
    <w:rsid w:val="00EF222F"/>
    <w:rsid w:val="00F2395B"/>
    <w:rsid w:val="00F50996"/>
    <w:rsid w:val="00F6291A"/>
    <w:rsid w:val="00F65C3A"/>
    <w:rsid w:val="00F94DAF"/>
    <w:rsid w:val="00F9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uiPriority w:val="99"/>
    <w:unhideWhenUsed/>
    <w:rsid w:val="00BC5CE1"/>
    <w:rPr>
      <w:color w:val="0000FF" w:themeColor="hyperlink"/>
      <w:u w:val="single"/>
    </w:rPr>
  </w:style>
  <w:style w:type="paragraph" w:styleId="a6">
    <w:name w:val="No Spacing"/>
    <w:qFormat/>
    <w:rsid w:val="005C40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uiPriority w:val="99"/>
    <w:rsid w:val="0054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5474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bastxt">
    <w:name w:val="textbastxt"/>
    <w:basedOn w:val="a"/>
    <w:uiPriority w:val="99"/>
    <w:rsid w:val="005474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11065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xt1">
    <w:name w:val="txt1"/>
    <w:basedOn w:val="a0"/>
    <w:rsid w:val="00E11065"/>
    <w:rPr>
      <w:rFonts w:ascii="Verdana" w:hAnsi="Verdana" w:cs="Times New Roman"/>
      <w:color w:val="000000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1106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065"/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E4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sonormalbullet2gifbullet2gif">
    <w:name w:val="msonormalbullet2gifbullet2.gif"/>
    <w:basedOn w:val="a"/>
    <w:uiPriority w:val="99"/>
    <w:semiHidden/>
    <w:rsid w:val="00E45F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7655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A1D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1D3B"/>
    <w:rPr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EA1D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A1D3B"/>
    <w:rPr>
      <w:rFonts w:ascii="Calibri" w:eastAsia="Calibri" w:hAnsi="Calibri" w:cs="Times New Roman"/>
      <w:lang w:eastAsia="en-US"/>
    </w:rPr>
  </w:style>
  <w:style w:type="paragraph" w:customStyle="1" w:styleId="TextBoldCenter">
    <w:name w:val="TextBoldCenter"/>
    <w:basedOn w:val="a"/>
    <w:uiPriority w:val="99"/>
    <w:rsid w:val="00EA1D3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EA1D3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A1D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52C9-5FCE-4C2F-AD99-3F576AC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150</cp:revision>
  <cp:lastPrinted>2022-10-03T05:23:00Z</cp:lastPrinted>
  <dcterms:created xsi:type="dcterms:W3CDTF">2016-01-13T23:31:00Z</dcterms:created>
  <dcterms:modified xsi:type="dcterms:W3CDTF">2022-10-19T01:06:00Z</dcterms:modified>
</cp:coreProperties>
</file>