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20" w:rsidRDefault="00780B20" w:rsidP="00780B20">
      <w:pPr>
        <w:tabs>
          <w:tab w:val="left" w:pos="142"/>
        </w:tabs>
        <w:jc w:val="center"/>
        <w:rPr>
          <w:rFonts w:eastAsia="Arial Unicode MS"/>
          <w:b/>
          <w:color w:val="000000"/>
          <w:sz w:val="28"/>
          <w:szCs w:val="28"/>
        </w:rPr>
      </w:pPr>
    </w:p>
    <w:p w:rsidR="00780B20" w:rsidRDefault="00780B20" w:rsidP="00780B20">
      <w:pPr>
        <w:tabs>
          <w:tab w:val="left" w:pos="142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ВОЛКОВСКИЙ СЕЛЬСКИЙ СОВЕТ НАРОДНЫХ ДЕПУТАТОВ</w:t>
      </w:r>
    </w:p>
    <w:p w:rsidR="00780B20" w:rsidRDefault="00780B20" w:rsidP="00780B20">
      <w:pPr>
        <w:tabs>
          <w:tab w:val="left" w:pos="142"/>
        </w:tabs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               БЛАГОВЕЩЕНСКОГО РАЙОНА АМУРСКОЙ ОБЛАСТИ</w:t>
      </w:r>
    </w:p>
    <w:p w:rsidR="00780B20" w:rsidRDefault="00780B20" w:rsidP="00780B20">
      <w:pPr>
        <w:tabs>
          <w:tab w:val="left" w:pos="142"/>
        </w:tabs>
        <w:jc w:val="center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>(шестой созыв)</w:t>
      </w:r>
    </w:p>
    <w:p w:rsidR="00780B20" w:rsidRDefault="00780B20" w:rsidP="00780B20">
      <w:pPr>
        <w:tabs>
          <w:tab w:val="left" w:pos="142"/>
        </w:tabs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</w:t>
      </w:r>
    </w:p>
    <w:p w:rsidR="00780B20" w:rsidRDefault="00780B20" w:rsidP="00780B20">
      <w:pPr>
        <w:tabs>
          <w:tab w:val="left" w:pos="142"/>
        </w:tabs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                                                          </w:t>
      </w:r>
      <w:r>
        <w:rPr>
          <w:rFonts w:eastAsia="Arial Unicode MS"/>
          <w:b/>
          <w:color w:val="000000"/>
          <w:sz w:val="28"/>
          <w:szCs w:val="28"/>
        </w:rPr>
        <w:t>РЕШЕНИЕ</w:t>
      </w:r>
    </w:p>
    <w:p w:rsidR="00780B20" w:rsidRDefault="00780B20" w:rsidP="00780B20">
      <w:pPr>
        <w:tabs>
          <w:tab w:val="left" w:pos="142"/>
        </w:tabs>
        <w:rPr>
          <w:rFonts w:eastAsia="Arial Unicode MS"/>
          <w:b/>
          <w:color w:val="000000"/>
          <w:sz w:val="28"/>
          <w:szCs w:val="28"/>
        </w:rPr>
      </w:pPr>
    </w:p>
    <w:p w:rsidR="00780B20" w:rsidRDefault="00780B20" w:rsidP="00780B20">
      <w:pPr>
        <w:tabs>
          <w:tab w:val="left" w:pos="142"/>
        </w:tabs>
        <w:jc w:val="both"/>
        <w:rPr>
          <w:rFonts w:eastAsia="Arial Unicode MS"/>
          <w:color w:val="000000"/>
          <w:sz w:val="26"/>
          <w:szCs w:val="26"/>
        </w:rPr>
      </w:pPr>
      <w:r>
        <w:rPr>
          <w:rFonts w:eastAsia="Arial Unicode MS"/>
          <w:color w:val="000000"/>
          <w:sz w:val="26"/>
          <w:szCs w:val="26"/>
        </w:rPr>
        <w:t>Принято Волковским сельским Советом народных депутатов 02 декабря 2021г.</w:t>
      </w:r>
    </w:p>
    <w:p w:rsidR="00780B20" w:rsidRDefault="00780B20" w:rsidP="00780B20">
      <w:pPr>
        <w:tabs>
          <w:tab w:val="left" w:pos="2368"/>
        </w:tabs>
        <w:jc w:val="both"/>
      </w:pPr>
    </w:p>
    <w:p w:rsidR="00780B20" w:rsidRDefault="00780B20" w:rsidP="00780B20">
      <w:pPr>
        <w:tabs>
          <w:tab w:val="left" w:pos="2368"/>
        </w:tabs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99"/>
        <w:gridCol w:w="4648"/>
      </w:tblGrid>
      <w:tr w:rsidR="00780B20" w:rsidTr="00780B20">
        <w:trPr>
          <w:trHeight w:val="1353"/>
        </w:trPr>
        <w:tc>
          <w:tcPr>
            <w:tcW w:w="4677" w:type="dxa"/>
          </w:tcPr>
          <w:p w:rsidR="00780B20" w:rsidRDefault="00780B2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 назначении публичных слушаний на территории муниципального образования «Волковский» сельсовет</w:t>
            </w:r>
          </w:p>
          <w:p w:rsidR="00780B20" w:rsidRDefault="00780B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780B20" w:rsidRDefault="00780B2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785" w:type="dxa"/>
          </w:tcPr>
          <w:p w:rsidR="00780B20" w:rsidRDefault="00780B20">
            <w:pPr>
              <w:widowControl w:val="0"/>
              <w:tabs>
                <w:tab w:val="left" w:pos="236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780B20" w:rsidRDefault="00780B20" w:rsidP="00780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решение Благовещенского районного Совета народных депутатов от 29.11.2021 № 333 «Об инициативе преобразования муниципальных образований – сельсоветов, входящих в состав муниципального образования Благовещенский район Амурской области и наделения вновь образованного  муниципального образования статусом муниципального округа», в соответствии со статьями 13, 28  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слушаниях, утвержденном решением Волковского  сельского Совета народных депутатов от 15.10.2010 г. № 136, на основании </w:t>
      </w:r>
      <w:hyperlink r:id="rId4" w:history="1">
        <w:r>
          <w:rPr>
            <w:rStyle w:val="a5"/>
            <w:sz w:val="26"/>
            <w:szCs w:val="26"/>
          </w:rPr>
          <w:t>Устава</w:t>
        </w:r>
      </w:hyperlink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Волковского сельсовета, Волковский сельский совет народных депутатов</w:t>
      </w:r>
    </w:p>
    <w:p w:rsidR="00780B20" w:rsidRDefault="00780B20" w:rsidP="00780B20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и л :</w:t>
      </w:r>
    </w:p>
    <w:p w:rsidR="00780B20" w:rsidRDefault="00780B20" w:rsidP="00780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 Назначить проведение публичных слушаний в муниципальном образовании 14.12.2021 года по обсуждению вопроса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 в соответствии с приложением № 1.</w:t>
      </w:r>
    </w:p>
    <w:p w:rsidR="00780B20" w:rsidRDefault="00780B20" w:rsidP="00780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Публичные слушания в муниципальном образовании «Волковский сельсовет», провести 14 декабря 2021 года, начало в 14-00 часов, в помещении Волковской Средней Общеобразовательной школы по адресу: с. Волково, ул. Почтовая, д. 30.</w:t>
      </w:r>
    </w:p>
    <w:p w:rsidR="00780B20" w:rsidRDefault="00780B20" w:rsidP="00780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С целью организации работы по учету замечаний и предложений по проекту решения Волковского сельского Совета народных депутатов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 утвердить организационный комитет по организации и проведении публичных слушаний Волковского сельсовета в соответствии с приложением № 2.</w:t>
      </w:r>
    </w:p>
    <w:p w:rsidR="00780B20" w:rsidRDefault="00780B20" w:rsidP="00780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 информацией по вопросу преобразования муниципальных образований можно ознакомиться в администрации Волковского сельсовета в рабочие дни с 8-00 до 16.00.</w:t>
      </w:r>
    </w:p>
    <w:p w:rsidR="00780B20" w:rsidRDefault="00780B20" w:rsidP="00780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Предложения по вопросу «О преобразовании муниципальных образований сельсоветов, входящих в состав муниципального образования Благовещенский район, Амурской области, и наделении вновь образованного муниципального образования статусом муниципального округа», принимаются от граждан, постоянно проживающих на территории муниципального образования «Волковский сельсовет» и достигших 18 лет, в письменном виде.</w:t>
      </w:r>
    </w:p>
    <w:p w:rsidR="00780B20" w:rsidRDefault="00780B20" w:rsidP="00780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Предложения подаются в организационный комитет по подготовке и проведению публичных слушаний «Волковский сельсовет» не позднее 2 рабочих дней до даты проведения публичных слушаний с 8.00 до 16.00 час по адресу: с. Волково, ул. Центральная, д. 11.</w:t>
      </w:r>
    </w:p>
    <w:p w:rsidR="00780B20" w:rsidRDefault="00780B20" w:rsidP="00780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Предложения граждан, направленные по истечении указанного срока, не рассматриваются.</w:t>
      </w:r>
    </w:p>
    <w:p w:rsidR="00780B20" w:rsidRDefault="00780B20" w:rsidP="00780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Вопросы, не урегулированные настоящим решением, рассматриваются в порядке, установленном Положением о публичных слушаниях, утвержденным решением Волковского сельского Совета народных депутатов от 15.10.2010 № 136.</w:t>
      </w:r>
    </w:p>
    <w:p w:rsidR="00780B20" w:rsidRDefault="00780B20" w:rsidP="00780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Настоящее решение вступает в силу  после его обнародования.</w:t>
      </w:r>
    </w:p>
    <w:p w:rsidR="00780B20" w:rsidRDefault="00780B20" w:rsidP="00780B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80B20" w:rsidRDefault="00780B20" w:rsidP="00780B20">
      <w:pPr>
        <w:ind w:firstLine="567"/>
        <w:jc w:val="both"/>
      </w:pPr>
      <w:r>
        <w:rPr>
          <w:color w:val="FF0000"/>
        </w:rPr>
        <w:t xml:space="preserve"> </w:t>
      </w:r>
    </w:p>
    <w:p w:rsidR="00780B20" w:rsidRDefault="00780B20" w:rsidP="00780B20">
      <w:r>
        <w:t xml:space="preserve"> </w:t>
      </w: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Волковского</w:t>
      </w:r>
    </w:p>
    <w:p w:rsidR="00780B20" w:rsidRDefault="00780B20" w:rsidP="00780B20">
      <w:pPr>
        <w:jc w:val="both"/>
        <w:rPr>
          <w:rStyle w:val="FontStyle15"/>
          <w:b w:val="0"/>
          <w:sz w:val="28"/>
          <w:szCs w:val="28"/>
        </w:rPr>
      </w:pPr>
      <w:r>
        <w:rPr>
          <w:sz w:val="28"/>
          <w:szCs w:val="28"/>
        </w:rPr>
        <w:t>сельского Совета народных депутатов                                     О.В. Сафиулина</w:t>
      </w:r>
    </w:p>
    <w:p w:rsidR="00780B20" w:rsidRDefault="00780B20" w:rsidP="00780B20">
      <w:pPr>
        <w:pStyle w:val="a3"/>
        <w:spacing w:line="240" w:lineRule="exact"/>
      </w:pPr>
    </w:p>
    <w:p w:rsidR="00780B20" w:rsidRDefault="00780B20" w:rsidP="00780B20">
      <w:pPr>
        <w:pStyle w:val="a3"/>
        <w:spacing w:line="240" w:lineRule="exact"/>
        <w:rPr>
          <w:sz w:val="28"/>
          <w:szCs w:val="28"/>
        </w:rPr>
      </w:pPr>
    </w:p>
    <w:p w:rsidR="00780B20" w:rsidRDefault="00780B20" w:rsidP="00780B20">
      <w:pPr>
        <w:tabs>
          <w:tab w:val="right" w:pos="94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Волковского сельсовета                                            </w:t>
      </w:r>
      <w:r>
        <w:rPr>
          <w:sz w:val="28"/>
          <w:szCs w:val="28"/>
        </w:rPr>
        <w:tab/>
        <w:t>Д.А. Самандов</w:t>
      </w:r>
    </w:p>
    <w:p w:rsidR="00780B20" w:rsidRDefault="00780B20" w:rsidP="00780B20">
      <w:pPr>
        <w:ind w:firstLine="709"/>
        <w:jc w:val="both"/>
        <w:rPr>
          <w:sz w:val="28"/>
          <w:szCs w:val="28"/>
        </w:rPr>
      </w:pPr>
    </w:p>
    <w:p w:rsidR="00780B20" w:rsidRDefault="00780B20" w:rsidP="00780B20">
      <w:pPr>
        <w:jc w:val="both"/>
        <w:rPr>
          <w:sz w:val="28"/>
          <w:szCs w:val="28"/>
        </w:rPr>
      </w:pPr>
      <w:r>
        <w:rPr>
          <w:sz w:val="28"/>
          <w:szCs w:val="28"/>
        </w:rPr>
        <w:t>«02» декабря 2021 г.</w:t>
      </w:r>
    </w:p>
    <w:p w:rsidR="00780B20" w:rsidRDefault="00780B20" w:rsidP="00780B20">
      <w:pPr>
        <w:jc w:val="both"/>
        <w:rPr>
          <w:sz w:val="28"/>
          <w:szCs w:val="28"/>
        </w:rPr>
      </w:pPr>
    </w:p>
    <w:p w:rsidR="00780B20" w:rsidRDefault="00780B20" w:rsidP="00780B20">
      <w:pPr>
        <w:jc w:val="both"/>
        <w:rPr>
          <w:bCs/>
        </w:rPr>
      </w:pPr>
      <w:r>
        <w:rPr>
          <w:b/>
          <w:sz w:val="28"/>
          <w:szCs w:val="28"/>
        </w:rPr>
        <w:t>№ 175</w:t>
      </w: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780B20" w:rsidRDefault="00780B20" w:rsidP="00780B20">
      <w:pPr>
        <w:jc w:val="both"/>
        <w:rPr>
          <w:bCs/>
        </w:rPr>
      </w:pPr>
    </w:p>
    <w:p w:rsidR="00504A52" w:rsidRDefault="00504A52">
      <w:bookmarkStart w:id="0" w:name="_GoBack"/>
      <w:bookmarkEnd w:id="0"/>
    </w:p>
    <w:sectPr w:rsidR="00504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13"/>
    <w:rsid w:val="000A4A13"/>
    <w:rsid w:val="00504A52"/>
    <w:rsid w:val="0078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6FF1"/>
  <w15:chartTrackingRefBased/>
  <w15:docId w15:val="{9F92E59E-D00B-4499-95BC-C426746E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80B20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80B2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780B20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80B20"/>
    <w:rPr>
      <w:rFonts w:ascii="Times New Roman" w:hAnsi="Times New Roman" w:cs="Times New Roman" w:hint="default"/>
      <w:b/>
      <w:bCs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780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6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46F946B82BCA0D78289E725733D25EB2ABA48F034419F90E5F26FE295389D9124C967ABE731B71C4C54BEq6v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2021-12-06T00:27:00Z</dcterms:created>
  <dcterms:modified xsi:type="dcterms:W3CDTF">2021-12-06T00:28:00Z</dcterms:modified>
</cp:coreProperties>
</file>